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C8" w:rsidRDefault="00D152C8">
      <w:pPr>
        <w:pStyle w:val="BodyText"/>
        <w:rPr>
          <w:rFonts w:ascii="Times New Roman"/>
        </w:rPr>
      </w:pPr>
    </w:p>
    <w:p w:rsidR="00D152C8" w:rsidRDefault="00D152C8">
      <w:pPr>
        <w:pStyle w:val="BodyText"/>
        <w:spacing w:before="3"/>
        <w:rPr>
          <w:rFonts w:ascii="Times New Roman"/>
          <w:sz w:val="22"/>
        </w:rPr>
      </w:pPr>
    </w:p>
    <w:p w:rsidR="00D152C8" w:rsidRDefault="0086014F">
      <w:pPr>
        <w:ind w:left="716" w:right="180"/>
        <w:jc w:val="center"/>
        <w:rPr>
          <w:rFonts w:ascii="Arial"/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5939126</wp:posOffset>
            </wp:positionH>
            <wp:positionV relativeFrom="paragraph">
              <wp:posOffset>-311202</wp:posOffset>
            </wp:positionV>
            <wp:extent cx="545460" cy="7315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0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1356359</wp:posOffset>
            </wp:positionH>
            <wp:positionV relativeFrom="paragraph">
              <wp:posOffset>-282246</wp:posOffset>
            </wp:positionV>
            <wp:extent cx="824483" cy="106832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83" cy="106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24"/>
        </w:rPr>
        <w:t>American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Journal</w:t>
      </w:r>
      <w:r>
        <w:rPr>
          <w:rFonts w:ascii="Arial"/>
          <w:b/>
          <w:i/>
          <w:spacing w:val="-8"/>
          <w:sz w:val="24"/>
        </w:rPr>
        <w:t xml:space="preserve"> </w:t>
      </w:r>
      <w:r>
        <w:rPr>
          <w:rFonts w:ascii="Arial"/>
          <w:b/>
          <w:i/>
          <w:sz w:val="24"/>
        </w:rPr>
        <w:t>of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z w:val="24"/>
        </w:rPr>
        <w:t>Experimental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Agriculture</w:t>
      </w:r>
    </w:p>
    <w:p w:rsidR="00D152C8" w:rsidRDefault="0086014F">
      <w:pPr>
        <w:spacing w:before="1"/>
        <w:ind w:left="3754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3(1):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152-164,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2013</w:t>
      </w:r>
    </w:p>
    <w:p w:rsidR="00D152C8" w:rsidRDefault="0086014F">
      <w:pPr>
        <w:spacing w:before="180"/>
        <w:ind w:left="3437"/>
        <w:rPr>
          <w:rFonts w:ascii="Arial"/>
          <w:b/>
          <w:i/>
          <w:sz w:val="18"/>
        </w:rPr>
      </w:pPr>
      <w:r>
        <w:rPr>
          <w:rFonts w:ascii="Arial"/>
          <w:b/>
          <w:sz w:val="18"/>
        </w:rPr>
        <w:t>SCIENCEDOMAIN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international</w:t>
      </w:r>
    </w:p>
    <w:p w:rsidR="00D152C8" w:rsidRDefault="0086014F">
      <w:pPr>
        <w:spacing w:before="5"/>
        <w:ind w:left="3771"/>
        <w:rPr>
          <w:rFonts w:ascii="Arial"/>
          <w:i/>
          <w:sz w:val="18"/>
        </w:rPr>
      </w:pPr>
      <w:hyperlink r:id="rId10">
        <w:r>
          <w:rPr>
            <w:rFonts w:ascii="Arial"/>
            <w:i/>
            <w:color w:val="0000FF"/>
            <w:sz w:val="18"/>
          </w:rPr>
          <w:t>www.sciencedomain.org</w:t>
        </w:r>
      </w:hyperlink>
    </w:p>
    <w:p w:rsidR="00D152C8" w:rsidRDefault="00D152C8">
      <w:pPr>
        <w:pStyle w:val="BodyText"/>
        <w:rPr>
          <w:rFonts w:ascii="Arial"/>
          <w:i/>
        </w:rPr>
      </w:pPr>
    </w:p>
    <w:p w:rsidR="00D152C8" w:rsidRDefault="0086014F">
      <w:pPr>
        <w:pStyle w:val="BodyText"/>
        <w:rPr>
          <w:rFonts w:ascii="Arial"/>
          <w:i/>
          <w:sz w:val="10"/>
        </w:rPr>
      </w:pPr>
      <w:r>
        <w:pict>
          <v:shape id="_x0000_s1048" style="position:absolute;margin-left:101.65pt;margin-top:8.55pt;width:410.4pt;height:.1pt;z-index:-251659776;mso-wrap-distance-left:0;mso-wrap-distance-right:0;mso-position-horizontal-relative:page" coordorigin="2033,171" coordsize="8208,0" path="m2033,171r8208,e" filled="f" strokeweight="1.56pt">
            <v:path arrowok="t"/>
            <w10:wrap type="topAndBottom" anchorx="page"/>
          </v:shape>
        </w:pict>
      </w:r>
    </w:p>
    <w:p w:rsidR="00D152C8" w:rsidRDefault="00D152C8">
      <w:pPr>
        <w:pStyle w:val="BodyText"/>
        <w:spacing w:before="1"/>
        <w:rPr>
          <w:rFonts w:ascii="Arial"/>
          <w:i/>
          <w:sz w:val="9"/>
        </w:rPr>
      </w:pPr>
    </w:p>
    <w:p w:rsidR="00D152C8" w:rsidRDefault="0086014F">
      <w:pPr>
        <w:pStyle w:val="Title"/>
        <w:spacing w:before="89"/>
        <w:ind w:right="309"/>
      </w:pPr>
      <w:bookmarkStart w:id="0" w:name="_GoBack"/>
      <w:r>
        <w:t>Soil</w:t>
      </w:r>
      <w:r>
        <w:rPr>
          <w:spacing w:val="-6"/>
        </w:rPr>
        <w:t xml:space="preserve"> </w:t>
      </w:r>
      <w:r>
        <w:t>Fertility</w:t>
      </w:r>
      <w:r>
        <w:rPr>
          <w:spacing w:val="-7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Cassava</w:t>
      </w:r>
      <w:r>
        <w:rPr>
          <w:spacing w:val="-5"/>
        </w:rPr>
        <w:t xml:space="preserve"> </w:t>
      </w:r>
      <w:bookmarkEnd w:id="0"/>
      <w:r>
        <w:t>Fields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South</w:t>
      </w:r>
    </w:p>
    <w:p w:rsidR="00D152C8" w:rsidRDefault="0086014F">
      <w:pPr>
        <w:pStyle w:val="Title"/>
      </w:pPr>
      <w:r>
        <w:t>Western</w:t>
      </w:r>
      <w:r>
        <w:rPr>
          <w:spacing w:val="-15"/>
        </w:rPr>
        <w:t xml:space="preserve"> </w:t>
      </w:r>
      <w:r>
        <w:t>Nigeria</w:t>
      </w:r>
    </w:p>
    <w:p w:rsidR="00D152C8" w:rsidRDefault="00D152C8">
      <w:pPr>
        <w:pStyle w:val="BodyText"/>
        <w:spacing w:before="2"/>
        <w:rPr>
          <w:rFonts w:ascii="Arial"/>
          <w:b/>
          <w:sz w:val="36"/>
        </w:rPr>
      </w:pPr>
    </w:p>
    <w:p w:rsidR="00D152C8" w:rsidRDefault="0086014F">
      <w:pPr>
        <w:ind w:left="4529"/>
        <w:rPr>
          <w:rFonts w:ascii="Arial"/>
          <w:b/>
          <w:sz w:val="24"/>
        </w:rPr>
      </w:pPr>
      <w:r>
        <w:rPr>
          <w:rFonts w:ascii="Arial"/>
          <w:b/>
          <w:sz w:val="24"/>
        </w:rPr>
        <w:t>B.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T.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Salami</w:t>
      </w:r>
      <w:r>
        <w:rPr>
          <w:rFonts w:ascii="Arial"/>
          <w:b/>
          <w:sz w:val="24"/>
          <w:vertAlign w:val="superscript"/>
        </w:rPr>
        <w:t>1*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T.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E.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Sangoyomi</w:t>
      </w:r>
      <w:r>
        <w:rPr>
          <w:rFonts w:ascii="Arial"/>
          <w:b/>
          <w:sz w:val="24"/>
          <w:vertAlign w:val="superscript"/>
        </w:rPr>
        <w:t>1</w:t>
      </w:r>
    </w:p>
    <w:p w:rsidR="00D152C8" w:rsidRDefault="00D152C8">
      <w:pPr>
        <w:pStyle w:val="BodyText"/>
        <w:spacing w:before="1"/>
        <w:rPr>
          <w:rFonts w:ascii="Arial"/>
          <w:b/>
          <w:sz w:val="24"/>
        </w:rPr>
      </w:pPr>
    </w:p>
    <w:p w:rsidR="00D152C8" w:rsidRDefault="0086014F">
      <w:pPr>
        <w:spacing w:before="1"/>
        <w:ind w:right="295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1</w:t>
      </w:r>
      <w:r>
        <w:rPr>
          <w:rFonts w:ascii="Arial"/>
          <w:i/>
          <w:sz w:val="20"/>
        </w:rPr>
        <w:t>Department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Crop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Production,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Soil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Environmental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Management,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Bowen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University,</w:t>
      </w:r>
    </w:p>
    <w:p w:rsidR="00D152C8" w:rsidRDefault="0086014F">
      <w:pPr>
        <w:ind w:right="296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Iwo,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Nigeria.</w:t>
      </w:r>
    </w:p>
    <w:p w:rsidR="00D152C8" w:rsidRDefault="00D152C8">
      <w:pPr>
        <w:pStyle w:val="BodyText"/>
        <w:spacing w:before="3"/>
        <w:rPr>
          <w:rFonts w:ascii="Arial"/>
          <w:i/>
        </w:rPr>
      </w:pPr>
    </w:p>
    <w:p w:rsidR="00D152C8" w:rsidRDefault="0086014F">
      <w:pPr>
        <w:ind w:right="296"/>
        <w:jc w:val="righ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1"/>
          <w:sz w:val="20"/>
        </w:rPr>
        <w:t>Authors’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contributions</w:t>
      </w:r>
    </w:p>
    <w:p w:rsidR="00D152C8" w:rsidRDefault="00D152C8">
      <w:pPr>
        <w:pStyle w:val="BodyText"/>
        <w:spacing w:before="8"/>
        <w:rPr>
          <w:rFonts w:ascii="Arial"/>
          <w:b/>
          <w:i/>
          <w:sz w:val="19"/>
        </w:rPr>
      </w:pPr>
    </w:p>
    <w:p w:rsidR="00D152C8" w:rsidRDefault="0086014F">
      <w:pPr>
        <w:ind w:left="620" w:right="296" w:firstLine="16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was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carried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out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collaboration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between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both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authors.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Authors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BTS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TES</w:t>
      </w:r>
      <w:r>
        <w:rPr>
          <w:rFonts w:ascii="Arial"/>
          <w:i/>
          <w:spacing w:val="-52"/>
          <w:sz w:val="20"/>
        </w:rPr>
        <w:t xml:space="preserve"> </w:t>
      </w:r>
      <w:r>
        <w:rPr>
          <w:rFonts w:ascii="Arial"/>
          <w:i/>
          <w:sz w:val="20"/>
        </w:rPr>
        <w:t>designed the study. Author TES coordinated the field trials and critically reviewed the first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draft. Author BTS performed the statistical analysis and wrote the first draft of the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manuscript.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Both authors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read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and approved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final manuscript.</w:t>
      </w:r>
    </w:p>
    <w:p w:rsidR="00D152C8" w:rsidRDefault="00D152C8">
      <w:pPr>
        <w:pStyle w:val="BodyText"/>
        <w:rPr>
          <w:rFonts w:ascii="Arial"/>
          <w:i/>
          <w:sz w:val="22"/>
        </w:rPr>
      </w:pPr>
    </w:p>
    <w:p w:rsidR="00D152C8" w:rsidRDefault="00D152C8">
      <w:pPr>
        <w:pStyle w:val="BodyText"/>
        <w:rPr>
          <w:rFonts w:ascii="Arial"/>
          <w:i/>
          <w:sz w:val="22"/>
        </w:rPr>
      </w:pPr>
    </w:p>
    <w:p w:rsidR="00D152C8" w:rsidRDefault="00D152C8">
      <w:pPr>
        <w:pStyle w:val="BodyText"/>
        <w:rPr>
          <w:rFonts w:ascii="Arial"/>
          <w:i/>
          <w:sz w:val="22"/>
        </w:rPr>
      </w:pPr>
    </w:p>
    <w:p w:rsidR="00D152C8" w:rsidRDefault="0086014F">
      <w:pPr>
        <w:spacing w:before="164"/>
        <w:ind w:left="5686" w:right="293" w:firstLine="295"/>
        <w:jc w:val="right"/>
        <w:rPr>
          <w:rFonts w:ascii="Arial"/>
          <w:b/>
          <w:i/>
          <w:sz w:val="20"/>
        </w:rPr>
      </w:pPr>
      <w:r>
        <w:pict>
          <v:group id="_x0000_s1042" style="position:absolute;left:0;text-align:left;margin-left:101.6pt;margin-top:14.15pt;width:107.85pt;height:26.7pt;z-index:251651584;mso-position-horizontal-relative:page" coordorigin="2032,283" coordsize="2157,5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049;top:320;width:2139;height:497">
              <v:imagedata r:id="rId11" o:title=""/>
            </v:shape>
            <v:shape id="_x0000_s1046" type="#_x0000_t75" style="position:absolute;left:2052;top:323;width:2136;height:494">
              <v:imagedata r:id="rId12" o:title=""/>
            </v:shape>
            <v:shape id="_x0000_s1045" type="#_x0000_t75" style="position:absolute;left:2049;top:320;width:2139;height:497">
              <v:imagedata r:id="rId13" o:title=""/>
            </v:shape>
            <v:rect id="_x0000_s1044" style="position:absolute;left:2061;top:313;width:2076;height:43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2061;top:313;width:2079;height:432" filled="f" strokecolor="#f2f2f2" strokeweight="3pt">
              <v:textbox inset="0,0,0,0">
                <w:txbxContent>
                  <w:p w:rsidR="00D152C8" w:rsidRDefault="0086014F">
                    <w:pPr>
                      <w:spacing w:before="68"/>
                      <w:ind w:left="219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Research</w:t>
                    </w:r>
                    <w:r>
                      <w:rPr>
                        <w:rFonts w:ascii="Arial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Article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i/>
          <w:sz w:val="20"/>
        </w:rPr>
        <w:t>Received 20</w:t>
      </w:r>
      <w:r>
        <w:rPr>
          <w:rFonts w:ascii="Arial"/>
          <w:b/>
          <w:i/>
          <w:sz w:val="20"/>
          <w:vertAlign w:val="superscript"/>
        </w:rPr>
        <w:t>th</w:t>
      </w:r>
      <w:r>
        <w:rPr>
          <w:rFonts w:ascii="Arial"/>
          <w:b/>
          <w:i/>
          <w:sz w:val="20"/>
        </w:rPr>
        <w:t xml:space="preserve"> August 2012</w:t>
      </w:r>
      <w:r>
        <w:rPr>
          <w:rFonts w:ascii="Arial"/>
          <w:b/>
          <w:i/>
          <w:spacing w:val="-54"/>
          <w:sz w:val="20"/>
        </w:rPr>
        <w:t xml:space="preserve"> </w:t>
      </w:r>
      <w:r>
        <w:rPr>
          <w:rFonts w:ascii="Arial"/>
          <w:b/>
          <w:i/>
          <w:sz w:val="20"/>
        </w:rPr>
        <w:t>Accepted 31</w:t>
      </w:r>
      <w:r>
        <w:rPr>
          <w:rFonts w:ascii="Arial"/>
          <w:b/>
          <w:i/>
          <w:sz w:val="20"/>
          <w:vertAlign w:val="superscript"/>
        </w:rPr>
        <w:t>st</w:t>
      </w:r>
      <w:r>
        <w:rPr>
          <w:rFonts w:ascii="Arial"/>
          <w:b/>
          <w:i/>
          <w:sz w:val="20"/>
        </w:rPr>
        <w:t xml:space="preserve"> December 2012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Published 2</w:t>
      </w:r>
      <w:r>
        <w:rPr>
          <w:rFonts w:ascii="Arial"/>
          <w:b/>
          <w:i/>
          <w:sz w:val="20"/>
          <w:vertAlign w:val="superscript"/>
        </w:rPr>
        <w:t>nd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February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2013</w:t>
      </w:r>
    </w:p>
    <w:p w:rsidR="00D152C8" w:rsidRDefault="0086014F">
      <w:pPr>
        <w:pStyle w:val="BodyText"/>
        <w:rPr>
          <w:rFonts w:ascii="Arial"/>
          <w:b/>
          <w:i/>
          <w:sz w:val="16"/>
        </w:rPr>
      </w:pPr>
      <w:r>
        <w:pict>
          <v:shape id="_x0000_s1041" style="position:absolute;margin-left:101.65pt;margin-top:12pt;width:410.4pt;height:.1pt;z-index:-251657728;mso-wrap-distance-left:0;mso-wrap-distance-right:0;mso-position-horizontal-relative:page" coordorigin="2033,240" coordsize="8208,0" path="m2033,240r8208,e" filled="f" strokeweight="1.56pt">
            <v:path arrowok="t"/>
            <w10:wrap type="topAndBottom" anchorx="page"/>
          </v:shape>
        </w:pict>
      </w:r>
    </w:p>
    <w:p w:rsidR="00D152C8" w:rsidRDefault="0086014F">
      <w:pPr>
        <w:pStyle w:val="Heading1"/>
        <w:spacing w:before="219"/>
      </w:pPr>
      <w:r>
        <w:t>ABSTRACT</w:t>
      </w:r>
    </w:p>
    <w:p w:rsidR="00D152C8" w:rsidRDefault="0086014F">
      <w:pPr>
        <w:pStyle w:val="BodyText"/>
        <w:rPr>
          <w:rFonts w:ascii="Arial"/>
          <w:b/>
          <w:sz w:val="19"/>
        </w:rPr>
      </w:pPr>
      <w:r>
        <w:pict>
          <v:shape id="_x0000_s1040" type="#_x0000_t202" style="position:absolute;margin-left:101.7pt;margin-top:13.1pt;width:414.85pt;height:184.6pt;z-index:-251656704;mso-wrap-distance-left:0;mso-wrap-distance-right:0;mso-position-horizontal-relative:page" fillcolor="#f2f2f2" strokeweight=".36pt">
            <v:textbox inset="0,0,0,0">
              <w:txbxContent>
                <w:p w:rsidR="00D152C8" w:rsidRDefault="0086014F">
                  <w:pPr>
                    <w:pStyle w:val="BodyText"/>
                    <w:spacing w:line="242" w:lineRule="auto"/>
                    <w:ind w:left="103" w:right="103"/>
                    <w:jc w:val="both"/>
                  </w:pPr>
                  <w:r>
                    <w:rPr>
                      <w:rFonts w:ascii="Arial"/>
                      <w:b/>
                    </w:rPr>
                    <w:t xml:space="preserve">Aims: </w:t>
                  </w:r>
                  <w:r>
                    <w:t>Current information on nutrient status of south western Nigeria soils is needed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 appropriate integrated nutrient management packages for sustainable cassava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production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area.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study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designed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fertility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status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of some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soils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area.</w:t>
                  </w:r>
                </w:p>
                <w:p w:rsidR="00D152C8" w:rsidRDefault="0086014F">
                  <w:pPr>
                    <w:spacing w:line="221" w:lineRule="exact"/>
                    <w:ind w:left="103"/>
                    <w:jc w:val="both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Study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Design: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field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survey.</w:t>
                  </w:r>
                </w:p>
                <w:p w:rsidR="00D152C8" w:rsidRDefault="0086014F">
                  <w:pPr>
                    <w:spacing w:line="242" w:lineRule="auto"/>
                    <w:ind w:left="103" w:right="106"/>
                    <w:jc w:val="both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 xml:space="preserve">Place and Duration of Study: </w:t>
                  </w:r>
                  <w:r>
                    <w:rPr>
                      <w:sz w:val="20"/>
                    </w:rPr>
                    <w:t>The study was carried out in March 2009 within two agro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ecological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zones of Osun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state,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south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western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Nigeria.</w:t>
                  </w:r>
                </w:p>
                <w:p w:rsidR="00D152C8" w:rsidRDefault="0086014F">
                  <w:pPr>
                    <w:pStyle w:val="BodyText"/>
                    <w:ind w:left="103" w:right="102"/>
                    <w:jc w:val="both"/>
                  </w:pPr>
                  <w:r>
                    <w:rPr>
                      <w:rFonts w:ascii="Arial" w:hAnsi="Arial"/>
                      <w:b/>
                    </w:rPr>
                    <w:t xml:space="preserve">Methodology: </w:t>
                  </w:r>
                  <w:r>
                    <w:t>A field survey of 33 farmers’ fields in two agro ecological zones of Osun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state namely; Iwo zone and Oshogbo zone was undertaken. Representative soil samples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(0-20cm) were obtained from each field. Physical and chemical properties of soil samples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determined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laboratory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established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methods.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Statistical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analyses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soil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carried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techniques.</w:t>
                  </w:r>
                </w:p>
                <w:p w:rsidR="00D152C8" w:rsidRDefault="0086014F">
                  <w:pPr>
                    <w:pStyle w:val="BodyText"/>
                    <w:spacing w:line="242" w:lineRule="auto"/>
                    <w:ind w:left="103" w:right="104"/>
                    <w:jc w:val="both"/>
                  </w:pPr>
                  <w:r>
                    <w:rPr>
                      <w:rFonts w:ascii="Arial"/>
                      <w:b/>
                    </w:rPr>
                    <w:t xml:space="preserve">Results: </w:t>
                  </w:r>
                  <w:r>
                    <w:t>The soils of the area are acidic (pH in water range: 5.4 -6.4) and 79% of the fields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are deficient in soil organic matter. Nitrogen and phosphorus are below established critical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</w:t>
                  </w:r>
                  <w:r>
                    <w:t>imits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cassava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production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half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fields;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exchangeable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cations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(calcium,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magnesium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potassium)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present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adequate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amounts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soils.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significant</w:t>
                  </w:r>
                </w:p>
              </w:txbxContent>
            </v:textbox>
            <w10:wrap type="topAndBottom" anchorx="page"/>
          </v:shape>
        </w:pict>
      </w:r>
    </w:p>
    <w:p w:rsidR="00D152C8" w:rsidRDefault="00D152C8">
      <w:pPr>
        <w:pStyle w:val="BodyText"/>
        <w:rPr>
          <w:rFonts w:ascii="Arial"/>
          <w:b/>
        </w:rPr>
      </w:pPr>
    </w:p>
    <w:p w:rsidR="00D152C8" w:rsidRDefault="0086014F">
      <w:pPr>
        <w:pStyle w:val="BodyText"/>
        <w:spacing w:before="7"/>
        <w:rPr>
          <w:rFonts w:ascii="Arial"/>
          <w:b/>
          <w:sz w:val="14"/>
        </w:rPr>
      </w:pPr>
      <w:r>
        <w:pict>
          <v:shape id="_x0000_s1039" style="position:absolute;margin-left:100.8pt;margin-top:10.7pt;width:409.7pt;height:.1pt;z-index:-251655680;mso-wrap-distance-left:0;mso-wrap-distance-right:0;mso-position-horizontal-relative:page" coordorigin="2016,214" coordsize="8194,0" path="m2016,214r8194,e" filled="f" strokeweight=".17869mm">
            <v:path arrowok="t"/>
            <w10:wrap type="topAndBottom" anchorx="page"/>
          </v:shape>
        </w:pict>
      </w:r>
    </w:p>
    <w:p w:rsidR="00D152C8" w:rsidRDefault="0086014F">
      <w:pPr>
        <w:spacing w:before="157"/>
        <w:ind w:left="295"/>
        <w:rPr>
          <w:rFonts w:ascii="Arial"/>
          <w:i/>
          <w:sz w:val="16"/>
        </w:rPr>
      </w:pPr>
      <w:r>
        <w:rPr>
          <w:rFonts w:ascii="Arial"/>
          <w:i/>
          <w:sz w:val="16"/>
        </w:rPr>
        <w:t>*Corresponding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author: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Email: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otubiola@yahoo.com;</w:t>
      </w:r>
    </w:p>
    <w:p w:rsidR="00D152C8" w:rsidRDefault="00D152C8">
      <w:pPr>
        <w:rPr>
          <w:rFonts w:ascii="Arial"/>
          <w:sz w:val="16"/>
        </w:rPr>
        <w:sectPr w:rsidR="00D152C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180" w:right="1720" w:bottom="280" w:left="1720" w:header="720" w:footer="720" w:gutter="0"/>
          <w:cols w:space="720"/>
        </w:sectPr>
      </w:pPr>
    </w:p>
    <w:p w:rsidR="00D152C8" w:rsidRDefault="00D152C8">
      <w:pPr>
        <w:pStyle w:val="BodyText"/>
        <w:rPr>
          <w:rFonts w:ascii="Arial"/>
          <w:i/>
        </w:rPr>
      </w:pPr>
    </w:p>
    <w:p w:rsidR="00D152C8" w:rsidRDefault="00D152C8">
      <w:pPr>
        <w:pStyle w:val="BodyText"/>
        <w:spacing w:before="3"/>
        <w:rPr>
          <w:rFonts w:ascii="Arial"/>
          <w:i/>
          <w:sz w:val="12"/>
        </w:rPr>
      </w:pPr>
    </w:p>
    <w:p w:rsidR="00D152C8" w:rsidRDefault="0086014F">
      <w:pPr>
        <w:pStyle w:val="BodyText"/>
        <w:ind w:left="3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shape id="_x0000_s1038" type="#_x0000_t202" style="width:414.85pt;height:69.5pt;mso-left-percent:-10001;mso-top-percent:-10001;mso-position-horizontal:absolute;mso-position-horizontal-relative:char;mso-position-vertical:absolute;mso-position-vertical-relative:line;mso-left-percent:-10001;mso-top-percent:-10001" fillcolor="#f2f2f2" strokeweight=".36pt">
            <v:textbox inset="0,0,0,0">
              <w:txbxContent>
                <w:p w:rsidR="00D152C8" w:rsidRDefault="0086014F">
                  <w:pPr>
                    <w:pStyle w:val="BodyText"/>
                    <w:ind w:left="103" w:right="105"/>
                  </w:pPr>
                  <w:proofErr w:type="gramStart"/>
                  <w:r>
                    <w:t>differences</w:t>
                  </w:r>
                  <w:proofErr w:type="gramEnd"/>
                  <w:r>
                    <w:t xml:space="preserve"> (P .05) were observed between the zones for soil properties measured.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Conclusion:</w:t>
                  </w:r>
                  <w:r>
                    <w:rPr>
                      <w:rFonts w:ascii="Arial"/>
                      <w:b/>
                      <w:spacing w:val="17"/>
                    </w:rPr>
                    <w:t xml:space="preserve"> </w:t>
                  </w:r>
                  <w:r>
                    <w:t>Farmer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acceptable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strategies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improving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nutrients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availability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(particularly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nitrogen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phosphorus),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organic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matter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overall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soil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through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fertilizers,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organic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materials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multipurpose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legumes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sustained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cassava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production.</w:t>
                  </w:r>
                </w:p>
              </w:txbxContent>
            </v:textbox>
            <w10:wrap type="none"/>
            <w10:anchorlock/>
          </v:shape>
        </w:pict>
      </w:r>
    </w:p>
    <w:p w:rsidR="00D152C8" w:rsidRDefault="00D152C8">
      <w:pPr>
        <w:pStyle w:val="BodyText"/>
        <w:spacing w:before="2"/>
        <w:rPr>
          <w:rFonts w:ascii="Arial"/>
          <w:i/>
          <w:sz w:val="8"/>
        </w:rPr>
      </w:pPr>
    </w:p>
    <w:p w:rsidR="00D152C8" w:rsidRDefault="0086014F">
      <w:pPr>
        <w:spacing w:before="93"/>
        <w:ind w:left="1376" w:right="290" w:hanging="1080"/>
        <w:rPr>
          <w:rFonts w:ascii="Arial"/>
          <w:i/>
          <w:sz w:val="20"/>
        </w:rPr>
      </w:pPr>
      <w:r>
        <w:rPr>
          <w:rFonts w:ascii="Arial"/>
          <w:i/>
          <w:sz w:val="20"/>
        </w:rPr>
        <w:t>Keywords:</w:t>
      </w:r>
      <w:r>
        <w:rPr>
          <w:rFonts w:ascii="Arial"/>
          <w:i/>
          <w:spacing w:val="25"/>
          <w:sz w:val="20"/>
        </w:rPr>
        <w:t xml:space="preserve"> </w:t>
      </w:r>
      <w:r>
        <w:rPr>
          <w:rFonts w:ascii="Arial"/>
          <w:i/>
          <w:sz w:val="20"/>
        </w:rPr>
        <w:t>Nitrogen;</w:t>
      </w:r>
      <w:r>
        <w:rPr>
          <w:rFonts w:ascii="Arial"/>
          <w:i/>
          <w:spacing w:val="25"/>
          <w:sz w:val="20"/>
        </w:rPr>
        <w:t xml:space="preserve"> </w:t>
      </w:r>
      <w:r>
        <w:rPr>
          <w:rFonts w:ascii="Arial"/>
          <w:i/>
          <w:sz w:val="20"/>
        </w:rPr>
        <w:t>phosphorus;</w:t>
      </w:r>
      <w:r>
        <w:rPr>
          <w:rFonts w:ascii="Arial"/>
          <w:i/>
          <w:spacing w:val="29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Mehlich</w:t>
      </w:r>
      <w:proofErr w:type="spellEnd"/>
      <w:r>
        <w:rPr>
          <w:rFonts w:ascii="Arial"/>
          <w:i/>
          <w:spacing w:val="25"/>
          <w:sz w:val="20"/>
        </w:rPr>
        <w:t xml:space="preserve"> </w:t>
      </w:r>
      <w:r>
        <w:rPr>
          <w:rFonts w:ascii="Arial"/>
          <w:i/>
          <w:sz w:val="20"/>
        </w:rPr>
        <w:t>soil</w:t>
      </w:r>
      <w:r>
        <w:rPr>
          <w:rFonts w:ascii="Arial"/>
          <w:i/>
          <w:spacing w:val="24"/>
          <w:sz w:val="20"/>
        </w:rPr>
        <w:t xml:space="preserve"> </w:t>
      </w:r>
      <w:r>
        <w:rPr>
          <w:rFonts w:ascii="Arial"/>
          <w:i/>
          <w:sz w:val="20"/>
        </w:rPr>
        <w:t>test;</w:t>
      </w:r>
      <w:r>
        <w:rPr>
          <w:rFonts w:ascii="Arial"/>
          <w:i/>
          <w:spacing w:val="25"/>
          <w:sz w:val="20"/>
        </w:rPr>
        <w:t xml:space="preserve"> </w:t>
      </w:r>
      <w:r>
        <w:rPr>
          <w:rFonts w:ascii="Arial"/>
          <w:i/>
          <w:sz w:val="20"/>
        </w:rPr>
        <w:t>micro</w:t>
      </w:r>
      <w:r>
        <w:rPr>
          <w:rFonts w:ascii="Arial"/>
          <w:i/>
          <w:spacing w:val="25"/>
          <w:sz w:val="20"/>
        </w:rPr>
        <w:t xml:space="preserve"> </w:t>
      </w:r>
      <w:r>
        <w:rPr>
          <w:rFonts w:ascii="Arial"/>
          <w:i/>
          <w:sz w:val="20"/>
        </w:rPr>
        <w:t>nutrients;</w:t>
      </w:r>
      <w:r>
        <w:rPr>
          <w:rFonts w:ascii="Arial"/>
          <w:i/>
          <w:spacing w:val="25"/>
          <w:sz w:val="20"/>
        </w:rPr>
        <w:t xml:space="preserve"> </w:t>
      </w:r>
      <w:r>
        <w:rPr>
          <w:rFonts w:ascii="Arial"/>
          <w:i/>
          <w:sz w:val="20"/>
        </w:rPr>
        <w:t>fertilizer;</w:t>
      </w:r>
      <w:r>
        <w:rPr>
          <w:rFonts w:ascii="Arial"/>
          <w:i/>
          <w:spacing w:val="25"/>
          <w:sz w:val="20"/>
        </w:rPr>
        <w:t xml:space="preserve"> </w:t>
      </w:r>
      <w:r>
        <w:rPr>
          <w:rFonts w:ascii="Arial"/>
          <w:i/>
          <w:sz w:val="20"/>
        </w:rPr>
        <w:t>organic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material.</w:t>
      </w:r>
    </w:p>
    <w:p w:rsidR="00D152C8" w:rsidRDefault="00D152C8">
      <w:pPr>
        <w:pStyle w:val="BodyText"/>
        <w:spacing w:before="1"/>
        <w:rPr>
          <w:rFonts w:ascii="Arial"/>
          <w:i/>
        </w:rPr>
      </w:pPr>
    </w:p>
    <w:p w:rsidR="00D152C8" w:rsidRDefault="0086014F">
      <w:pPr>
        <w:pStyle w:val="Heading1"/>
        <w:numPr>
          <w:ilvl w:val="0"/>
          <w:numId w:val="4"/>
        </w:numPr>
        <w:tabs>
          <w:tab w:val="left" w:pos="541"/>
        </w:tabs>
        <w:ind w:hanging="246"/>
      </w:pPr>
      <w:r>
        <w:t>INTRODUCTION</w:t>
      </w:r>
    </w:p>
    <w:p w:rsidR="00D152C8" w:rsidRDefault="00D152C8">
      <w:pPr>
        <w:pStyle w:val="BodyText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5"/>
        <w:jc w:val="both"/>
      </w:pPr>
      <w:r>
        <w:t>Cassava (</w:t>
      </w:r>
      <w:proofErr w:type="spellStart"/>
      <w:r>
        <w:rPr>
          <w:rFonts w:ascii="Arial"/>
          <w:i/>
        </w:rPr>
        <w:t>Manihot</w:t>
      </w:r>
      <w:proofErr w:type="spellEnd"/>
      <w:r>
        <w:rPr>
          <w:rFonts w:ascii="Arial"/>
          <w:i/>
        </w:rPr>
        <w:t xml:space="preserve"> </w:t>
      </w:r>
      <w:proofErr w:type="spellStart"/>
      <w:r>
        <w:rPr>
          <w:rFonts w:ascii="Arial"/>
          <w:i/>
        </w:rPr>
        <w:t>esculenta</w:t>
      </w:r>
      <w:proofErr w:type="spellEnd"/>
      <w:r>
        <w:t>) is an important staple crop for more than 700 million people in</w:t>
      </w:r>
      <w:r>
        <w:rPr>
          <w:spacing w:val="1"/>
        </w:rPr>
        <w:t xml:space="preserve"> </w:t>
      </w:r>
      <w:r>
        <w:t>the developing world, about 500 million of whom reside in Africa [1</w:t>
      </w:r>
      <w:proofErr w:type="gramStart"/>
      <w:r>
        <w:t>,2</w:t>
      </w:r>
      <w:proofErr w:type="gramEnd"/>
      <w:r>
        <w:t>]. The majority of</w:t>
      </w:r>
      <w:r>
        <w:rPr>
          <w:spacing w:val="1"/>
        </w:rPr>
        <w:t xml:space="preserve"> </w:t>
      </w:r>
      <w:r>
        <w:t>production is in Africa and Nigeria ranks as the largest producer of cassava worldwide,</w:t>
      </w:r>
      <w:r>
        <w:rPr>
          <w:spacing w:val="1"/>
        </w:rPr>
        <w:t xml:space="preserve"> </w:t>
      </w:r>
      <w:r>
        <w:t>harvesting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million</w:t>
      </w:r>
      <w:r>
        <w:rPr>
          <w:spacing w:val="-2"/>
        </w:rPr>
        <w:t xml:space="preserve"> </w:t>
      </w:r>
      <w:proofErr w:type="spellStart"/>
      <w:r>
        <w:t>tonnes</w:t>
      </w:r>
      <w:proofErr w:type="spellEnd"/>
      <w:r>
        <w:t xml:space="preserve"> of fresh</w:t>
      </w:r>
      <w:r>
        <w:rPr>
          <w:spacing w:val="-2"/>
        </w:rPr>
        <w:t xml:space="preserve"> </w:t>
      </w:r>
      <w:r>
        <w:t>roots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hectare</w:t>
      </w:r>
      <w:r>
        <w:rPr>
          <w:spacing w:val="-3"/>
        </w:rPr>
        <w:t xml:space="preserve"> </w:t>
      </w:r>
      <w:r>
        <w:t>of land</w:t>
      </w:r>
      <w:r>
        <w:rPr>
          <w:spacing w:val="1"/>
        </w:rPr>
        <w:t xml:space="preserve"> </w:t>
      </w:r>
      <w:r>
        <w:t>[3].</w:t>
      </w:r>
    </w:p>
    <w:p w:rsidR="00D152C8" w:rsidRDefault="00D152C8">
      <w:pPr>
        <w:pStyle w:val="BodyText"/>
        <w:spacing w:before="2"/>
      </w:pPr>
    </w:p>
    <w:p w:rsidR="00D152C8" w:rsidRDefault="0086014F">
      <w:pPr>
        <w:pStyle w:val="BodyText"/>
        <w:spacing w:before="1"/>
        <w:ind w:left="295" w:right="292"/>
        <w:jc w:val="both"/>
      </w:pPr>
      <w:r>
        <w:t>Cassava production in Nigeria is mainly in the hands of small scale farmers unde</w:t>
      </w:r>
      <w:r>
        <w:t>r rain fed</w:t>
      </w:r>
      <w:r>
        <w:rPr>
          <w:spacing w:val="1"/>
        </w:rPr>
        <w:t xml:space="preserve"> </w:t>
      </w:r>
      <w:r>
        <w:t>conditions. The crop plays a vital role in the food security of the rural economy of Nigerians</w:t>
      </w:r>
      <w:r>
        <w:rPr>
          <w:spacing w:val="1"/>
        </w:rPr>
        <w:t xml:space="preserve"> </w:t>
      </w:r>
      <w:r>
        <w:t>because of its ability to tolerate drought and give reasonable yield in soils of low fertility [4],</w:t>
      </w:r>
      <w:r>
        <w:rPr>
          <w:spacing w:val="1"/>
        </w:rPr>
        <w:t xml:space="preserve"> </w:t>
      </w:r>
      <w:r>
        <w:t>hence the name ‘poor man’s crop’. Therefore, cassa</w:t>
      </w:r>
      <w:r>
        <w:t>va is most often grown in marginal soils</w:t>
      </w:r>
      <w:r>
        <w:rPr>
          <w:spacing w:val="1"/>
        </w:rPr>
        <w:t xml:space="preserve"> </w:t>
      </w:r>
      <w:r>
        <w:t>and comes last in a crop rotation cycle [5, 6]. Population pressure on land has resulted in</w:t>
      </w:r>
      <w:r>
        <w:rPr>
          <w:spacing w:val="1"/>
        </w:rPr>
        <w:t xml:space="preserve"> </w:t>
      </w:r>
      <w:r>
        <w:t>reduced fallow periods, more intensive land use and increasing problems of soil infertility [7].</w:t>
      </w:r>
      <w:r>
        <w:rPr>
          <w:spacing w:val="-53"/>
        </w:rPr>
        <w:t xml:space="preserve"> </w:t>
      </w:r>
      <w:r>
        <w:t>In addition, fertilizer is</w:t>
      </w:r>
      <w:r>
        <w:t xml:space="preserve"> scarce and priced much higher than the average farmer can afford</w:t>
      </w:r>
      <w:r>
        <w:rPr>
          <w:spacing w:val="1"/>
        </w:rPr>
        <w:t xml:space="preserve"> </w:t>
      </w:r>
      <w:r>
        <w:t>thereby effectively limiting</w:t>
      </w:r>
      <w:r>
        <w:rPr>
          <w:spacing w:val="1"/>
        </w:rPr>
        <w:t xml:space="preserve"> </w:t>
      </w:r>
      <w:r>
        <w:t>its use in cassava cultivation</w:t>
      </w:r>
      <w:r>
        <w:rPr>
          <w:spacing w:val="1"/>
        </w:rPr>
        <w:t xml:space="preserve"> </w:t>
      </w:r>
      <w:r>
        <w:t>[8].</w:t>
      </w:r>
      <w:r>
        <w:rPr>
          <w:spacing w:val="1"/>
        </w:rPr>
        <w:t xml:space="preserve"> </w:t>
      </w:r>
      <w:r>
        <w:t>Constant depletion</w:t>
      </w:r>
      <w:r>
        <w:rPr>
          <w:spacing w:val="55"/>
        </w:rPr>
        <w:t xml:space="preserve"> </w:t>
      </w:r>
      <w:r>
        <w:t>and little or</w:t>
      </w:r>
      <w:r>
        <w:rPr>
          <w:spacing w:val="-53"/>
        </w:rPr>
        <w:t xml:space="preserve"> </w:t>
      </w:r>
      <w:r>
        <w:t>no external addition of plant nutrients</w:t>
      </w:r>
      <w:r>
        <w:rPr>
          <w:spacing w:val="1"/>
        </w:rPr>
        <w:t xml:space="preserve"> </w:t>
      </w:r>
      <w:r>
        <w:t>impoverish the soil, resulting in declining</w:t>
      </w:r>
      <w:r>
        <w:rPr>
          <w:spacing w:val="55"/>
        </w:rPr>
        <w:t xml:space="preserve"> </w:t>
      </w:r>
      <w:r>
        <w:t>yields and</w:t>
      </w:r>
      <w:r>
        <w:rPr>
          <w:spacing w:val="1"/>
        </w:rPr>
        <w:t xml:space="preserve"> </w:t>
      </w:r>
      <w:r>
        <w:t>soil degradation. Average farm yield of cassava in Nigeria is lower (10.8 t ha</w:t>
      </w:r>
      <w:r>
        <w:rPr>
          <w:vertAlign w:val="superscript"/>
        </w:rPr>
        <w:t>-1</w:t>
      </w:r>
      <w:r>
        <w:t>) compared to</w:t>
      </w:r>
      <w:r>
        <w:rPr>
          <w:spacing w:val="1"/>
        </w:rPr>
        <w:t xml:space="preserve"> </w:t>
      </w:r>
      <w:r>
        <w:t>India (&gt; 27 t ha</w:t>
      </w:r>
      <w:r>
        <w:rPr>
          <w:vertAlign w:val="superscript"/>
        </w:rPr>
        <w:t>-1</w:t>
      </w:r>
      <w:r>
        <w:t>) [3]. In East Africa, using integrated management practices increased</w:t>
      </w:r>
      <w:r>
        <w:rPr>
          <w:spacing w:val="1"/>
        </w:rPr>
        <w:t xml:space="preserve"> </w:t>
      </w:r>
      <w:r>
        <w:t>average yields of cassava up to 20 t ha</w:t>
      </w:r>
      <w:r>
        <w:rPr>
          <w:vertAlign w:val="superscript"/>
        </w:rPr>
        <w:t>-1</w:t>
      </w:r>
      <w:r>
        <w:t xml:space="preserve"> on farmers’ fields a</w:t>
      </w:r>
      <w:r>
        <w:t>nd 60% of the increase was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[9].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fertility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constraint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cassava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[10]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55"/>
        </w:rPr>
        <w:t xml:space="preserve"> </w:t>
      </w:r>
      <w:r>
        <w:t>backed</w:t>
      </w:r>
      <w:r>
        <w:rPr>
          <w:spacing w:val="1"/>
        </w:rPr>
        <w:t xml:space="preserve"> </w:t>
      </w:r>
      <w:r>
        <w:t>“cassava initiative” for rural industrial development a</w:t>
      </w:r>
      <w:r>
        <w:t>nd economic empowerment will be</w:t>
      </w:r>
      <w:r>
        <w:rPr>
          <w:spacing w:val="1"/>
        </w:rPr>
        <w:t xml:space="preserve"> </w:t>
      </w:r>
      <w:r>
        <w:t>realized.</w:t>
      </w:r>
    </w:p>
    <w:p w:rsidR="00D152C8" w:rsidRDefault="00D152C8">
      <w:pPr>
        <w:pStyle w:val="BodyText"/>
        <w:spacing w:before="11"/>
        <w:rPr>
          <w:sz w:val="19"/>
        </w:rPr>
      </w:pPr>
    </w:p>
    <w:p w:rsidR="00D152C8" w:rsidRDefault="0086014F">
      <w:pPr>
        <w:pStyle w:val="BodyText"/>
        <w:ind w:left="295" w:right="298"/>
        <w:jc w:val="both"/>
      </w:pPr>
      <w:r>
        <w:t>An important step in achieving this is an inventory providing valuable information on the</w:t>
      </w:r>
      <w:r>
        <w:rPr>
          <w:spacing w:val="1"/>
        </w:rPr>
        <w:t xml:space="preserve"> </w:t>
      </w:r>
      <w:r>
        <w:t>current fertility status of cassava growing soils and appropriate zonal specific soil nutrient</w:t>
      </w:r>
      <w:r>
        <w:rPr>
          <w:spacing w:val="1"/>
        </w:rPr>
        <w:t xml:space="preserve"> </w:t>
      </w:r>
      <w:r>
        <w:t>management options. This stu</w:t>
      </w:r>
      <w:r>
        <w:t>dy was designed to begin an assessment of the fertility status</w:t>
      </w:r>
      <w:r>
        <w:rPr>
          <w:spacing w:val="1"/>
        </w:rPr>
        <w:t xml:space="preserve"> </w:t>
      </w:r>
      <w:r>
        <w:t>of soils under cassava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Osun</w:t>
      </w:r>
      <w:r>
        <w:rPr>
          <w:spacing w:val="-1"/>
        </w:rPr>
        <w:t xml:space="preserve"> </w:t>
      </w:r>
      <w:r>
        <w:t>state, Nigeria.</w:t>
      </w:r>
    </w:p>
    <w:p w:rsidR="00D152C8" w:rsidRDefault="00D152C8">
      <w:pPr>
        <w:pStyle w:val="BodyText"/>
        <w:spacing w:before="9"/>
        <w:rPr>
          <w:sz w:val="19"/>
        </w:rPr>
      </w:pPr>
    </w:p>
    <w:p w:rsidR="00D152C8" w:rsidRDefault="0086014F">
      <w:pPr>
        <w:pStyle w:val="Heading1"/>
        <w:numPr>
          <w:ilvl w:val="0"/>
          <w:numId w:val="4"/>
        </w:numPr>
        <w:tabs>
          <w:tab w:val="left" w:pos="541"/>
        </w:tabs>
        <w:ind w:hanging="246"/>
      </w:pP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METHODS</w:t>
      </w:r>
    </w:p>
    <w:p w:rsidR="00D152C8" w:rsidRDefault="00D152C8">
      <w:pPr>
        <w:pStyle w:val="BodyText"/>
        <w:rPr>
          <w:rFonts w:ascii="Arial"/>
          <w:b/>
          <w:sz w:val="22"/>
        </w:rPr>
      </w:pPr>
    </w:p>
    <w:p w:rsidR="00D152C8" w:rsidRDefault="0086014F">
      <w:pPr>
        <w:pStyle w:val="ListParagraph"/>
        <w:numPr>
          <w:ilvl w:val="1"/>
          <w:numId w:val="4"/>
        </w:numPr>
        <w:tabs>
          <w:tab w:val="left" w:pos="666"/>
        </w:tabs>
        <w:spacing w:before="1"/>
        <w:ind w:hanging="371"/>
        <w:rPr>
          <w:rFonts w:ascii="Arial"/>
          <w:b/>
        </w:rPr>
      </w:pPr>
      <w:r>
        <w:rPr>
          <w:rFonts w:ascii="Arial"/>
          <w:b/>
        </w:rPr>
        <w:t>Study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Site</w:t>
      </w:r>
    </w:p>
    <w:p w:rsidR="00D152C8" w:rsidRDefault="00D152C8">
      <w:pPr>
        <w:pStyle w:val="BodyText"/>
        <w:spacing w:before="1"/>
        <w:rPr>
          <w:rFonts w:ascii="Arial"/>
          <w:b/>
        </w:rPr>
      </w:pPr>
    </w:p>
    <w:p w:rsidR="00D152C8" w:rsidRDefault="0086014F">
      <w:pPr>
        <w:pStyle w:val="BodyText"/>
        <w:ind w:left="295" w:right="293"/>
        <w:jc w:val="both"/>
      </w:pPr>
      <w:r>
        <w:t>Osun state (7.5000º N, 4.5000º</w:t>
      </w:r>
      <w:r>
        <w:rPr>
          <w:spacing w:val="55"/>
        </w:rPr>
        <w:t xml:space="preserve"> </w:t>
      </w:r>
      <w:r>
        <w:t>E) in south western Nigeria has a tropical climate with</w:t>
      </w:r>
      <w:r>
        <w:rPr>
          <w:spacing w:val="1"/>
        </w:rPr>
        <w:t xml:space="preserve"> </w:t>
      </w:r>
      <w:r>
        <w:t>distinct wet and dry seasons. It is characterized by a bimodal rainfall pattern and 7- 8 months</w:t>
      </w:r>
      <w:r>
        <w:rPr>
          <w:spacing w:val="-5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rainfall,</w:t>
      </w:r>
      <w:r>
        <w:rPr>
          <w:spacing w:val="21"/>
        </w:rPr>
        <w:t xml:space="preserve"> </w:t>
      </w:r>
      <w:r>
        <w:t>permitting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cultivation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long</w:t>
      </w:r>
      <w:r>
        <w:rPr>
          <w:spacing w:val="22"/>
        </w:rPr>
        <w:t xml:space="preserve"> </w:t>
      </w:r>
      <w:r>
        <w:t>growing</w:t>
      </w:r>
      <w:r>
        <w:rPr>
          <w:spacing w:val="24"/>
        </w:rPr>
        <w:t xml:space="preserve"> </w:t>
      </w:r>
      <w:r>
        <w:t>crops</w:t>
      </w:r>
      <w:r>
        <w:rPr>
          <w:spacing w:val="23"/>
        </w:rPr>
        <w:t xml:space="preserve"> </w:t>
      </w:r>
      <w:r>
        <w:t>like</w:t>
      </w:r>
      <w:r>
        <w:rPr>
          <w:spacing w:val="21"/>
        </w:rPr>
        <w:t xml:space="preserve"> </w:t>
      </w:r>
      <w:r>
        <w:t>cassava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predominantly</w:t>
      </w:r>
      <w:r>
        <w:rPr>
          <w:spacing w:val="-53"/>
        </w:rPr>
        <w:t xml:space="preserve"> </w:t>
      </w:r>
      <w:r>
        <w:t>rain fed system. The mean annual temperature varies between 21 and</w:t>
      </w:r>
      <w:r>
        <w:t xml:space="preserve"> 31ºC and annual</w:t>
      </w:r>
      <w:r>
        <w:rPr>
          <w:spacing w:val="1"/>
        </w:rPr>
        <w:t xml:space="preserve"> </w:t>
      </w:r>
      <w:r>
        <w:t>rainfall ranges from 800 mm in the Savannah agro-ecology to 1,500 mm in the rain forest</w:t>
      </w:r>
      <w:r>
        <w:rPr>
          <w:spacing w:val="1"/>
        </w:rPr>
        <w:t xml:space="preserve"> </w:t>
      </w:r>
      <w:r>
        <w:t>belt.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population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state</w:t>
      </w:r>
      <w:r>
        <w:rPr>
          <w:spacing w:val="31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estimated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slightly</w:t>
      </w:r>
      <w:r>
        <w:rPr>
          <w:spacing w:val="26"/>
        </w:rPr>
        <w:t xml:space="preserve"> </w:t>
      </w:r>
      <w:r>
        <w:t>below</w:t>
      </w:r>
      <w:r>
        <w:rPr>
          <w:spacing w:val="29"/>
        </w:rPr>
        <w:t xml:space="preserve"> </w:t>
      </w:r>
      <w:r>
        <w:t>3.5</w:t>
      </w:r>
      <w:r>
        <w:rPr>
          <w:spacing w:val="29"/>
        </w:rPr>
        <w:t xml:space="preserve"> </w:t>
      </w:r>
      <w:r>
        <w:t>million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last</w:t>
      </w:r>
    </w:p>
    <w:p w:rsidR="00D152C8" w:rsidRDefault="00D152C8">
      <w:pPr>
        <w:jc w:val="both"/>
        <w:sectPr w:rsidR="00D152C8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/>
          <w:pgMar w:top="1640" w:right="1720" w:bottom="1600" w:left="1720" w:header="1459" w:footer="1408" w:gutter="0"/>
          <w:pgNumType w:start="153"/>
          <w:cols w:space="720"/>
        </w:sectPr>
      </w:pPr>
    </w:p>
    <w:p w:rsidR="00D152C8" w:rsidRDefault="00D152C8">
      <w:pPr>
        <w:pStyle w:val="BodyText"/>
        <w:rPr>
          <w:sz w:val="24"/>
        </w:rPr>
      </w:pPr>
    </w:p>
    <w:p w:rsidR="00D152C8" w:rsidRDefault="0086014F">
      <w:pPr>
        <w:pStyle w:val="BodyText"/>
        <w:spacing w:before="92"/>
        <w:ind w:left="295" w:right="298"/>
        <w:jc w:val="both"/>
      </w:pPr>
      <w:proofErr w:type="gramStart"/>
      <w:r>
        <w:t>population</w:t>
      </w:r>
      <w:proofErr w:type="gramEnd"/>
      <w:r>
        <w:t xml:space="preserve"> census in 2006. More than half the population of the state is directly or indirectly</w:t>
      </w:r>
      <w:r>
        <w:rPr>
          <w:spacing w:val="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farming.</w:t>
      </w:r>
    </w:p>
    <w:p w:rsidR="00D152C8" w:rsidRDefault="00D152C8">
      <w:pPr>
        <w:pStyle w:val="BodyText"/>
        <w:spacing w:before="2"/>
      </w:pPr>
    </w:p>
    <w:p w:rsidR="00D152C8" w:rsidRDefault="0086014F">
      <w:pPr>
        <w:pStyle w:val="BodyText"/>
        <w:ind w:left="295" w:right="291"/>
        <w:jc w:val="both"/>
      </w:pPr>
      <w:r>
        <w:t>Cassava is an important crop occupying 69, 353 ha of land or 45% of the total land area</w:t>
      </w:r>
      <w:r>
        <w:rPr>
          <w:spacing w:val="1"/>
        </w:rPr>
        <w:t xml:space="preserve"> </w:t>
      </w:r>
      <w:r>
        <w:t>cultivated in the state [11]. The state is divided</w:t>
      </w:r>
      <w:r>
        <w:t xml:space="preserve"> into three agricultural zones based on its</w:t>
      </w:r>
      <w:r>
        <w:rPr>
          <w:spacing w:val="1"/>
        </w:rPr>
        <w:t xml:space="preserve"> </w:t>
      </w:r>
      <w:r>
        <w:t>agro-ecological and cultural characteristics namely; Iwo, Oshogbo and Ife/</w:t>
      </w:r>
      <w:proofErr w:type="spellStart"/>
      <w:r>
        <w:t>Ijesha</w:t>
      </w:r>
      <w:proofErr w:type="spellEnd"/>
      <w:r>
        <w:t>. Although</w:t>
      </w:r>
      <w:r>
        <w:rPr>
          <w:spacing w:val="1"/>
        </w:rPr>
        <w:t xml:space="preserve"> </w:t>
      </w:r>
      <w:r>
        <w:t>cassava</w:t>
      </w:r>
      <w:r>
        <w:rPr>
          <w:spacing w:val="2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grown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three</w:t>
      </w:r>
      <w:r>
        <w:rPr>
          <w:spacing w:val="24"/>
        </w:rPr>
        <w:t xml:space="preserve"> </w:t>
      </w:r>
      <w:r>
        <w:t>zones,</w:t>
      </w:r>
      <w:r>
        <w:rPr>
          <w:spacing w:val="21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relatively</w:t>
      </w:r>
      <w:r>
        <w:rPr>
          <w:spacing w:val="19"/>
        </w:rPr>
        <w:t xml:space="preserve"> </w:t>
      </w:r>
      <w:r>
        <w:t>less</w:t>
      </w:r>
      <w:r>
        <w:rPr>
          <w:spacing w:val="22"/>
        </w:rPr>
        <w:t xml:space="preserve"> </w:t>
      </w:r>
      <w:r>
        <w:t>important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Ife/</w:t>
      </w:r>
      <w:proofErr w:type="spellStart"/>
      <w:r>
        <w:t>Ijesha</w:t>
      </w:r>
      <w:proofErr w:type="spellEnd"/>
      <w:r>
        <w:rPr>
          <w:spacing w:val="24"/>
        </w:rPr>
        <w:t xml:space="preserve"> </w:t>
      </w:r>
      <w:r>
        <w:t>zone</w:t>
      </w:r>
      <w:r>
        <w:rPr>
          <w:spacing w:val="25"/>
        </w:rPr>
        <w:t xml:space="preserve"> </w:t>
      </w:r>
      <w:r>
        <w:t>where</w:t>
      </w:r>
      <w:r>
        <w:rPr>
          <w:spacing w:val="-54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cocoa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rFonts w:ascii="Arial"/>
          <w:i/>
        </w:rPr>
        <w:t>Theobroma</w:t>
      </w:r>
      <w:proofErr w:type="spellEnd"/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cacao</w:t>
      </w:r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kola</w:t>
      </w:r>
      <w:r>
        <w:rPr>
          <w:spacing w:val="1"/>
        </w:rPr>
        <w:t xml:space="preserve"> </w:t>
      </w:r>
      <w:r>
        <w:t>nut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Cola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nitida</w:t>
      </w:r>
      <w:proofErr w:type="spellEnd"/>
      <w:r>
        <w:t>)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predominates. Arable crop farming is predominant in the other two zones and cassava is 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cropping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Iwo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Oshogbo</w:t>
      </w:r>
      <w:r>
        <w:rPr>
          <w:spacing w:val="1"/>
        </w:rPr>
        <w:t xml:space="preserve"> </w:t>
      </w:r>
      <w:r>
        <w:t>zones</w:t>
      </w:r>
      <w:r>
        <w:rPr>
          <w:spacing w:val="55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selected for the survey (Fig. 1). A brief description of each of the zones studied is given as</w:t>
      </w:r>
      <w:r>
        <w:rPr>
          <w:spacing w:val="1"/>
        </w:rPr>
        <w:t xml:space="preserve"> </w:t>
      </w:r>
      <w:r>
        <w:t>follows:</w:t>
      </w:r>
    </w:p>
    <w:p w:rsidR="00D152C8" w:rsidRDefault="00D152C8">
      <w:pPr>
        <w:pStyle w:val="BodyText"/>
        <w:spacing w:before="8"/>
        <w:rPr>
          <w:sz w:val="19"/>
        </w:rPr>
      </w:pPr>
    </w:p>
    <w:p w:rsidR="00D152C8" w:rsidRDefault="0086014F">
      <w:pPr>
        <w:pStyle w:val="ListParagraph"/>
        <w:numPr>
          <w:ilvl w:val="2"/>
          <w:numId w:val="4"/>
        </w:numPr>
        <w:tabs>
          <w:tab w:val="left" w:pos="796"/>
        </w:tabs>
        <w:ind w:hanging="50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Iwo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zone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(Forest/Savannah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transition)</w:t>
      </w:r>
    </w:p>
    <w:p w:rsidR="00D152C8" w:rsidRDefault="00D152C8">
      <w:pPr>
        <w:pStyle w:val="BodyText"/>
        <w:spacing w:before="3"/>
        <w:rPr>
          <w:rFonts w:ascii="Arial"/>
          <w:b/>
          <w:sz w:val="12"/>
        </w:rPr>
      </w:pPr>
    </w:p>
    <w:p w:rsidR="00D152C8" w:rsidRDefault="0086014F">
      <w:pPr>
        <w:pStyle w:val="BodyText"/>
        <w:spacing w:before="92"/>
        <w:ind w:left="295" w:right="293"/>
        <w:jc w:val="both"/>
      </w:pPr>
      <w:r>
        <w:t>This zone is characterized by derived savanna vegetation with rainfall averaging 1100 mm</w:t>
      </w:r>
      <w:r>
        <w:rPr>
          <w:spacing w:val="1"/>
        </w:rPr>
        <w:t xml:space="preserve"> </w:t>
      </w:r>
      <w:r>
        <w:t>per annum. The soils of the area are mainly derived from undifferentiated basement complex</w:t>
      </w:r>
      <w:r>
        <w:rPr>
          <w:spacing w:val="-53"/>
        </w:rPr>
        <w:t xml:space="preserve"> </w:t>
      </w:r>
      <w:r>
        <w:t>rocks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pebble</w:t>
      </w:r>
      <w:r>
        <w:rPr>
          <w:spacing w:val="1"/>
        </w:rPr>
        <w:t xml:space="preserve"> </w:t>
      </w:r>
      <w:r>
        <w:t>beds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lesser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granite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material.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topography is mainly undulating plains, dissected plains and patches of nearly leve</w:t>
      </w:r>
      <w:r>
        <w:t>l to gently</w:t>
      </w:r>
      <w:r>
        <w:rPr>
          <w:spacing w:val="-53"/>
        </w:rPr>
        <w:t xml:space="preserve"> </w:t>
      </w:r>
      <w:r>
        <w:t>undulating</w:t>
      </w:r>
      <w:r>
        <w:rPr>
          <w:spacing w:val="-2"/>
        </w:rPr>
        <w:t xml:space="preserve"> </w:t>
      </w:r>
      <w:r>
        <w:t>plains.</w:t>
      </w:r>
    </w:p>
    <w:p w:rsidR="00D152C8" w:rsidRDefault="00D152C8">
      <w:pPr>
        <w:pStyle w:val="BodyText"/>
      </w:pPr>
    </w:p>
    <w:p w:rsidR="00D152C8" w:rsidRDefault="0086014F">
      <w:pPr>
        <w:pStyle w:val="BodyText"/>
        <w:spacing w:before="1"/>
        <w:ind w:left="295" w:right="297"/>
        <w:jc w:val="both"/>
      </w:pPr>
      <w:r>
        <w:t>Farmlands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by inheritance, purchase, leasing</w:t>
      </w:r>
      <w:r>
        <w:rPr>
          <w:spacing w:val="1"/>
        </w:rPr>
        <w:t xml:space="preserve"> </w:t>
      </w:r>
      <w:r>
        <w:t>etc. Typically,</w:t>
      </w:r>
      <w:r>
        <w:rPr>
          <w:spacing w:val="1"/>
        </w:rPr>
        <w:t xml:space="preserve"> </w:t>
      </w:r>
      <w:r>
        <w:t>farm</w:t>
      </w:r>
      <w:r>
        <w:rPr>
          <w:spacing w:val="55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ranges between 0.5-2 ha; farmers may have multiple farm plots (fragmented farm holdings).</w:t>
      </w:r>
      <w:r>
        <w:rPr>
          <w:spacing w:val="1"/>
        </w:rPr>
        <w:t xml:space="preserve"> </w:t>
      </w:r>
      <w:r>
        <w:t>Land management options commonly practiced</w:t>
      </w:r>
      <w:r>
        <w:rPr>
          <w:spacing w:val="55"/>
        </w:rPr>
        <w:t xml:space="preserve"> </w:t>
      </w:r>
      <w:r>
        <w:t>withi</w:t>
      </w:r>
      <w:r>
        <w:t>n the study area include the use of</w:t>
      </w:r>
      <w:r>
        <w:rPr>
          <w:spacing w:val="1"/>
        </w:rPr>
        <w:t xml:space="preserve"> </w:t>
      </w:r>
      <w:r>
        <w:t>cover crops, multiple cropping, crop rotations, growing nitrogen fixing legumes and fallow.</w:t>
      </w:r>
      <w:r>
        <w:rPr>
          <w:spacing w:val="1"/>
        </w:rPr>
        <w:t xml:space="preserve"> </w:t>
      </w:r>
      <w:r>
        <w:t>With shrinking land resource, fallow periods</w:t>
      </w:r>
      <w:r>
        <w:rPr>
          <w:spacing w:val="55"/>
        </w:rPr>
        <w:t xml:space="preserve"> </w:t>
      </w:r>
      <w:r>
        <w:t>have become progressively shorter in length</w:t>
      </w:r>
      <w:r>
        <w:rPr>
          <w:spacing w:val="1"/>
        </w:rPr>
        <w:t xml:space="preserve"> </w:t>
      </w:r>
      <w:r>
        <w:t>and farmlands are intensively cultivated for up to a decade or more before being allowed to</w:t>
      </w:r>
      <w:r>
        <w:rPr>
          <w:spacing w:val="1"/>
        </w:rPr>
        <w:t xml:space="preserve"> </w:t>
      </w:r>
      <w:r>
        <w:t>fallow. Inorganic</w:t>
      </w:r>
      <w:r>
        <w:rPr>
          <w:spacing w:val="-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Osun state is</w:t>
      </w:r>
      <w:r>
        <w:rPr>
          <w:spacing w:val="-1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at 11.3</w:t>
      </w:r>
      <w:r>
        <w:rPr>
          <w:spacing w:val="-1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ha</w:t>
      </w:r>
      <w:r>
        <w:rPr>
          <w:vertAlign w:val="superscript"/>
        </w:rPr>
        <w:t>-1</w:t>
      </w:r>
      <w:r>
        <w:rPr>
          <w:spacing w:val="-2"/>
        </w:rPr>
        <w:t xml:space="preserve"> </w:t>
      </w:r>
      <w:r>
        <w:t>[12].</w:t>
      </w:r>
    </w:p>
    <w:p w:rsidR="00D152C8" w:rsidRDefault="0086014F">
      <w:pPr>
        <w:spacing w:before="226"/>
        <w:ind w:left="295" w:right="297"/>
        <w:jc w:val="both"/>
        <w:rPr>
          <w:sz w:val="20"/>
        </w:rPr>
      </w:pPr>
      <w:r>
        <w:rPr>
          <w:sz w:val="20"/>
        </w:rPr>
        <w:t>Arable crops cultivated include maize (</w:t>
      </w:r>
      <w:proofErr w:type="spellStart"/>
      <w:r>
        <w:rPr>
          <w:rFonts w:ascii="Arial"/>
          <w:i/>
          <w:sz w:val="20"/>
        </w:rPr>
        <w:t>Zea</w:t>
      </w:r>
      <w:proofErr w:type="spellEnd"/>
      <w:r>
        <w:rPr>
          <w:rFonts w:ascii="Arial"/>
          <w:i/>
          <w:sz w:val="20"/>
        </w:rPr>
        <w:t xml:space="preserve"> mays</w:t>
      </w:r>
      <w:r>
        <w:rPr>
          <w:sz w:val="20"/>
        </w:rPr>
        <w:t>), cassava, okra (</w:t>
      </w:r>
      <w:r>
        <w:rPr>
          <w:rFonts w:ascii="Arial"/>
          <w:i/>
          <w:sz w:val="20"/>
        </w:rPr>
        <w:t xml:space="preserve">Hibiscus </w:t>
      </w:r>
      <w:proofErr w:type="spellStart"/>
      <w:r>
        <w:rPr>
          <w:rFonts w:ascii="Arial"/>
          <w:i/>
          <w:sz w:val="20"/>
        </w:rPr>
        <w:t>esculent</w:t>
      </w:r>
      <w:r>
        <w:rPr>
          <w:rFonts w:ascii="Arial"/>
          <w:i/>
          <w:sz w:val="20"/>
        </w:rPr>
        <w:t>us</w:t>
      </w:r>
      <w:proofErr w:type="spellEnd"/>
      <w:r>
        <w:rPr>
          <w:sz w:val="20"/>
        </w:rPr>
        <w:t>) 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chilli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pepper (</w:t>
      </w:r>
      <w:r>
        <w:rPr>
          <w:rFonts w:ascii="Arial"/>
          <w:i/>
          <w:sz w:val="20"/>
        </w:rPr>
        <w:t>Capsicum</w:t>
      </w:r>
      <w:r>
        <w:rPr>
          <w:rFonts w:ascii="Arial"/>
          <w:i/>
          <w:spacing w:val="-1"/>
          <w:sz w:val="20"/>
        </w:rPr>
        <w:t xml:space="preserve"> </w:t>
      </w:r>
      <w:r>
        <w:rPr>
          <w:sz w:val="20"/>
        </w:rPr>
        <w:t>sp.).</w:t>
      </w:r>
    </w:p>
    <w:p w:rsidR="00D152C8" w:rsidRDefault="00D152C8">
      <w:pPr>
        <w:pStyle w:val="BodyText"/>
        <w:spacing w:before="1"/>
      </w:pPr>
    </w:p>
    <w:p w:rsidR="00D152C8" w:rsidRDefault="0086014F">
      <w:pPr>
        <w:pStyle w:val="ListParagraph"/>
        <w:numPr>
          <w:ilvl w:val="2"/>
          <w:numId w:val="4"/>
        </w:numPr>
        <w:tabs>
          <w:tab w:val="left" w:pos="796"/>
        </w:tabs>
        <w:ind w:hanging="50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Oshogbo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zone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(Savanna</w:t>
      </w:r>
      <w:r>
        <w:rPr>
          <w:rFonts w:ascii="Arial"/>
          <w:b/>
          <w:spacing w:val="-5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zone)</w:t>
      </w:r>
    </w:p>
    <w:p w:rsidR="00D152C8" w:rsidRDefault="00D152C8">
      <w:pPr>
        <w:pStyle w:val="BodyText"/>
        <w:rPr>
          <w:rFonts w:ascii="Arial"/>
          <w:b/>
          <w:sz w:val="12"/>
        </w:rPr>
      </w:pPr>
    </w:p>
    <w:p w:rsidR="00D152C8" w:rsidRDefault="0086014F">
      <w:pPr>
        <w:pStyle w:val="BodyText"/>
        <w:spacing w:before="93"/>
        <w:ind w:left="295" w:right="296"/>
        <w:jc w:val="both"/>
      </w:pPr>
      <w:r>
        <w:t>This zone is located at the northern part of the state and it is characterized by savanna</w:t>
      </w:r>
      <w:r>
        <w:rPr>
          <w:spacing w:val="1"/>
        </w:rPr>
        <w:t xml:space="preserve"> </w:t>
      </w:r>
      <w:r>
        <w:t>vegetation. The topography is mainly gently undulating plains with undulating dissected</w:t>
      </w:r>
      <w:r>
        <w:rPr>
          <w:spacing w:val="1"/>
        </w:rPr>
        <w:t xml:space="preserve"> </w:t>
      </w:r>
      <w:r>
        <w:t>plains.</w:t>
      </w:r>
      <w:r>
        <w:rPr>
          <w:spacing w:val="16"/>
        </w:rPr>
        <w:t xml:space="preserve"> </w:t>
      </w:r>
      <w:r>
        <w:t>An</w:t>
      </w:r>
      <w:r>
        <w:t>nual</w:t>
      </w:r>
      <w:r>
        <w:rPr>
          <w:spacing w:val="17"/>
        </w:rPr>
        <w:t xml:space="preserve"> </w:t>
      </w:r>
      <w:r>
        <w:t>rainfall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about</w:t>
      </w:r>
      <w:r>
        <w:rPr>
          <w:spacing w:val="17"/>
        </w:rPr>
        <w:t xml:space="preserve"> </w:t>
      </w:r>
      <w:r>
        <w:t>800</w:t>
      </w:r>
      <w:r>
        <w:rPr>
          <w:spacing w:val="17"/>
        </w:rPr>
        <w:t xml:space="preserve"> </w:t>
      </w:r>
      <w:r>
        <w:t>mm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annum.</w:t>
      </w:r>
      <w:r>
        <w:rPr>
          <w:spacing w:val="13"/>
        </w:rPr>
        <w:t xml:space="preserve"> </w:t>
      </w:r>
      <w:r>
        <w:t>Average</w:t>
      </w:r>
      <w:r>
        <w:rPr>
          <w:spacing w:val="17"/>
        </w:rPr>
        <w:t xml:space="preserve"> </w:t>
      </w:r>
      <w:r>
        <w:t>farm</w:t>
      </w:r>
      <w:r>
        <w:rPr>
          <w:spacing w:val="19"/>
        </w:rPr>
        <w:t xml:space="preserve"> </w:t>
      </w:r>
      <w:r>
        <w:t>size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0.5</w:t>
      </w:r>
      <w:r>
        <w:rPr>
          <w:spacing w:val="17"/>
        </w:rPr>
        <w:t xml:space="preserve"> </w:t>
      </w:r>
      <w:r>
        <w:t>and</w:t>
      </w:r>
    </w:p>
    <w:p w:rsidR="00D152C8" w:rsidRDefault="0086014F">
      <w:pPr>
        <w:pStyle w:val="BodyText"/>
        <w:spacing w:before="1"/>
        <w:ind w:left="295" w:right="299"/>
        <w:jc w:val="both"/>
      </w:pPr>
      <w:r>
        <w:t xml:space="preserve">1.5 </w:t>
      </w:r>
      <w:proofErr w:type="gramStart"/>
      <w:r>
        <w:t>ha</w:t>
      </w:r>
      <w:proofErr w:type="gramEnd"/>
      <w:r>
        <w:t>, and farmlands are typically inherited, being passed on to succeeding generations.</w:t>
      </w:r>
      <w:r>
        <w:rPr>
          <w:spacing w:val="1"/>
        </w:rPr>
        <w:t xml:space="preserve"> </w:t>
      </w:r>
      <w:r>
        <w:t>They may also be purchased outright or leased, payment being cash or a share of the farm</w:t>
      </w:r>
      <w:r>
        <w:rPr>
          <w:spacing w:val="1"/>
        </w:rPr>
        <w:t xml:space="preserve"> </w:t>
      </w:r>
      <w:r>
        <w:t>produce.</w:t>
      </w:r>
    </w:p>
    <w:p w:rsidR="00D152C8" w:rsidRDefault="00D152C8">
      <w:pPr>
        <w:pStyle w:val="BodyText"/>
        <w:spacing w:before="11"/>
        <w:rPr>
          <w:sz w:val="19"/>
        </w:rPr>
      </w:pPr>
    </w:p>
    <w:p w:rsidR="00D152C8" w:rsidRDefault="0086014F">
      <w:pPr>
        <w:pStyle w:val="BodyText"/>
        <w:ind w:left="295" w:right="294"/>
        <w:jc w:val="both"/>
      </w:pPr>
      <w:r>
        <w:t>Apart from</w:t>
      </w:r>
      <w:r>
        <w:rPr>
          <w:spacing w:val="55"/>
        </w:rPr>
        <w:t xml:space="preserve"> </w:t>
      </w:r>
      <w:r>
        <w:t>the use of fertilizer, other soil fertility management options adopted within the</w:t>
      </w:r>
      <w:r>
        <w:rPr>
          <w:spacing w:val="1"/>
        </w:rPr>
        <w:t xml:space="preserve"> </w:t>
      </w:r>
      <w:r>
        <w:t>area include crop rotation, intercropping legumes with other complementary crops, use of</w:t>
      </w:r>
      <w:r>
        <w:rPr>
          <w:spacing w:val="1"/>
        </w:rPr>
        <w:t xml:space="preserve"> </w:t>
      </w:r>
      <w:r>
        <w:t>organic manures, mulching with organic residues and short durat</w:t>
      </w:r>
      <w:r>
        <w:t>ion bush fallows less than</w:t>
      </w:r>
      <w:r>
        <w:rPr>
          <w:spacing w:val="1"/>
        </w:rPr>
        <w:t xml:space="preserve"> </w:t>
      </w:r>
      <w:r>
        <w:t>four years in length. The soils of the area are derived mainly from quartzite and basement</w:t>
      </w:r>
      <w:r>
        <w:rPr>
          <w:spacing w:val="1"/>
        </w:rPr>
        <w:t xml:space="preserve"> </w:t>
      </w:r>
      <w:r>
        <w:t>complex rocks. The main crops cultivated are maize, cassava, okra, soybean (</w:t>
      </w:r>
      <w:r>
        <w:rPr>
          <w:rFonts w:ascii="Arial"/>
          <w:i/>
        </w:rPr>
        <w:t>Glycine max</w:t>
      </w:r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cowpea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rFonts w:ascii="Arial"/>
          <w:i/>
        </w:rPr>
        <w:t>Vigna</w:t>
      </w:r>
      <w:proofErr w:type="spellEnd"/>
      <w:r>
        <w:rPr>
          <w:rFonts w:ascii="Arial"/>
          <w:i/>
          <w:spacing w:val="-1"/>
        </w:rPr>
        <w:t xml:space="preserve"> </w:t>
      </w:r>
      <w:proofErr w:type="spellStart"/>
      <w:r>
        <w:rPr>
          <w:rFonts w:ascii="Arial"/>
          <w:i/>
        </w:rPr>
        <w:t>unguiculata</w:t>
      </w:r>
      <w:proofErr w:type="spellEnd"/>
      <w:r>
        <w:t>).</w:t>
      </w:r>
    </w:p>
    <w:p w:rsidR="00D152C8" w:rsidRDefault="00D152C8">
      <w:pPr>
        <w:jc w:val="both"/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</w:pPr>
    </w:p>
    <w:p w:rsidR="00D152C8" w:rsidRDefault="00D152C8">
      <w:pPr>
        <w:pStyle w:val="BodyText"/>
        <w:spacing w:before="5" w:after="1"/>
        <w:rPr>
          <w:sz w:val="12"/>
        </w:rPr>
      </w:pPr>
    </w:p>
    <w:p w:rsidR="00D152C8" w:rsidRDefault="0086014F">
      <w:pPr>
        <w:pStyle w:val="BodyText"/>
        <w:ind w:left="346"/>
      </w:pPr>
      <w:r>
        <w:pict>
          <v:group id="_x0000_s1035" style="width:407.3pt;height:222.4pt;mso-position-horizontal-relative:char;mso-position-vertical-relative:line" coordsize="8146,4448">
            <v:shape id="_x0000_s1037" type="#_x0000_t75" style="position:absolute;width:4364;height:4448">
              <v:imagedata r:id="rId24" o:title=""/>
            </v:shape>
            <v:shape id="_x0000_s1036" type="#_x0000_t75" style="position:absolute;left:4389;top:1161;width:3756;height:3286">
              <v:imagedata r:id="rId25" o:title=""/>
            </v:shape>
            <w10:wrap type="none"/>
            <w10:anchorlock/>
          </v:group>
        </w:pict>
      </w:r>
    </w:p>
    <w:p w:rsidR="00D152C8" w:rsidRDefault="00D152C8">
      <w:pPr>
        <w:pStyle w:val="BodyText"/>
        <w:spacing w:before="4"/>
        <w:rPr>
          <w:sz w:val="10"/>
        </w:rPr>
      </w:pPr>
    </w:p>
    <w:p w:rsidR="00D152C8" w:rsidRDefault="0086014F">
      <w:pPr>
        <w:spacing w:before="93"/>
        <w:ind w:left="3089" w:right="290" w:hanging="2535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t>Fig.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1.</w:t>
      </w:r>
      <w:proofErr w:type="gram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Map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Osun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State,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Nigeria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study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area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shaded.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Inset is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map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Nigeria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Osun state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highlighted</w:t>
      </w:r>
    </w:p>
    <w:p w:rsidR="00D152C8" w:rsidRDefault="00D152C8">
      <w:pPr>
        <w:pStyle w:val="BodyText"/>
        <w:spacing w:before="10"/>
        <w:rPr>
          <w:rFonts w:ascii="Arial"/>
          <w:b/>
          <w:sz w:val="19"/>
        </w:rPr>
      </w:pPr>
    </w:p>
    <w:p w:rsidR="00D152C8" w:rsidRDefault="0086014F">
      <w:pPr>
        <w:pStyle w:val="Heading1"/>
        <w:numPr>
          <w:ilvl w:val="1"/>
          <w:numId w:val="3"/>
        </w:numPr>
        <w:tabs>
          <w:tab w:val="left" w:pos="666"/>
        </w:tabs>
        <w:spacing w:before="1"/>
        <w:ind w:hanging="371"/>
      </w:pPr>
      <w:r>
        <w:t>Soil</w:t>
      </w:r>
      <w:r>
        <w:rPr>
          <w:spacing w:val="-6"/>
        </w:rPr>
        <w:t xml:space="preserve"> </w:t>
      </w:r>
      <w:r>
        <w:t>Sampling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Analyses</w:t>
      </w:r>
    </w:p>
    <w:p w:rsidR="00D152C8" w:rsidRDefault="00D152C8">
      <w:pPr>
        <w:pStyle w:val="BodyText"/>
        <w:spacing w:before="2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6"/>
        <w:jc w:val="both"/>
      </w:pPr>
      <w:r>
        <w:t>Cassava is a major crop grown for food and cash in both zones. In most of the sites selected</w:t>
      </w:r>
      <w:r>
        <w:rPr>
          <w:spacing w:val="-53"/>
        </w:rPr>
        <w:t xml:space="preserve"> </w:t>
      </w:r>
      <w:r>
        <w:t>for soil sampling, cassava was grown as a sole crop. On a few sites, it was intercropped with</w:t>
      </w:r>
      <w:r>
        <w:rPr>
          <w:spacing w:val="-53"/>
        </w:rPr>
        <w:t xml:space="preserve"> </w:t>
      </w:r>
      <w:r>
        <w:t xml:space="preserve">maize, okra or </w:t>
      </w:r>
      <w:proofErr w:type="spellStart"/>
      <w:r>
        <w:t>chilli</w:t>
      </w:r>
      <w:proofErr w:type="spellEnd"/>
      <w:r>
        <w:t xml:space="preserve"> peppers. The location of the sites was arrived </w:t>
      </w:r>
      <w:r>
        <w:t>at in conjunction with the</w:t>
      </w:r>
      <w:r>
        <w:rPr>
          <w:spacing w:val="1"/>
        </w:rPr>
        <w:t xml:space="preserve"> </w:t>
      </w:r>
      <w:r>
        <w:t>state agricultural development program (ADP) personnel. A host of factors were considered</w:t>
      </w:r>
      <w:r>
        <w:rPr>
          <w:spacing w:val="1"/>
        </w:rPr>
        <w:t xml:space="preserve"> </w:t>
      </w:r>
      <w:r>
        <w:t>namely;</w:t>
      </w:r>
      <w:r>
        <w:rPr>
          <w:spacing w:val="1"/>
        </w:rPr>
        <w:t xml:space="preserve"> </w:t>
      </w:r>
      <w:r>
        <w:t>cassava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potentials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locations,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road</w:t>
      </w:r>
      <w:r>
        <w:rPr>
          <w:spacing w:val="5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approximate distribution of soil types. A total of 33 sites were sampled. The survey was</w:t>
      </w:r>
      <w:r>
        <w:rPr>
          <w:spacing w:val="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2009.</w:t>
      </w:r>
    </w:p>
    <w:p w:rsidR="00D152C8" w:rsidRDefault="00D152C8">
      <w:pPr>
        <w:pStyle w:val="BodyText"/>
        <w:spacing w:before="1"/>
      </w:pPr>
    </w:p>
    <w:p w:rsidR="00D152C8" w:rsidRDefault="0086014F">
      <w:pPr>
        <w:pStyle w:val="BodyText"/>
        <w:ind w:left="295" w:right="293"/>
        <w:jc w:val="both"/>
      </w:pPr>
      <w:r>
        <w:t>Soil samples were taken from fields in the following manner. Four cores were randomly</w:t>
      </w:r>
      <w:r>
        <w:rPr>
          <w:spacing w:val="1"/>
        </w:rPr>
        <w:t xml:space="preserve"> </w:t>
      </w:r>
      <w:r>
        <w:t>sampled using a soil auger at 0-20 cm soil depth, and</w:t>
      </w:r>
      <w:r>
        <w:t xml:space="preserve"> bulked to form a composite. The</w:t>
      </w:r>
      <w:r>
        <w:rPr>
          <w:spacing w:val="1"/>
        </w:rPr>
        <w:t xml:space="preserve"> </w:t>
      </w:r>
      <w:r>
        <w:t>composites</w:t>
      </w:r>
      <w:r>
        <w:rPr>
          <w:spacing w:val="1"/>
        </w:rPr>
        <w:t xml:space="preserve"> </w:t>
      </w:r>
      <w:r>
        <w:t>were air</w:t>
      </w:r>
      <w:r>
        <w:rPr>
          <w:spacing w:val="1"/>
        </w:rPr>
        <w:t xml:space="preserve"> </w:t>
      </w:r>
      <w:r>
        <w:t>dried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ground to pass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sieve.</w:t>
      </w:r>
    </w:p>
    <w:p w:rsidR="00D152C8" w:rsidRDefault="00D152C8">
      <w:pPr>
        <w:pStyle w:val="BodyText"/>
        <w:spacing w:before="10"/>
        <w:rPr>
          <w:sz w:val="19"/>
        </w:rPr>
      </w:pPr>
    </w:p>
    <w:p w:rsidR="00D152C8" w:rsidRDefault="0086014F">
      <w:pPr>
        <w:pStyle w:val="BodyText"/>
        <w:spacing w:before="1"/>
        <w:ind w:left="295" w:right="298"/>
        <w:jc w:val="both"/>
      </w:pPr>
      <w:r>
        <w:t xml:space="preserve">The soil samples were analyzed for texture [13], pH in water (1:1) and </w:t>
      </w:r>
      <w:proofErr w:type="spellStart"/>
      <w:r>
        <w:t>KCl</w:t>
      </w:r>
      <w:proofErr w:type="spellEnd"/>
      <w:r>
        <w:t xml:space="preserve"> (1:1). Total N was</w:t>
      </w:r>
      <w:r>
        <w:rPr>
          <w:spacing w:val="-53"/>
        </w:rPr>
        <w:t xml:space="preserve"> </w:t>
      </w:r>
      <w:r>
        <w:t>determined by the Micro-</w:t>
      </w:r>
      <w:proofErr w:type="spellStart"/>
      <w:r>
        <w:t>Kjeldahl</w:t>
      </w:r>
      <w:proofErr w:type="spellEnd"/>
      <w:r>
        <w:t xml:space="preserve"> method [14]</w:t>
      </w:r>
      <w:r>
        <w:rPr>
          <w:spacing w:val="1"/>
        </w:rPr>
        <w:t xml:space="preserve"> </w:t>
      </w:r>
      <w:r>
        <w:t>and available P</w:t>
      </w:r>
      <w:r>
        <w:rPr>
          <w:spacing w:val="1"/>
        </w:rPr>
        <w:t xml:space="preserve"> </w:t>
      </w:r>
      <w:r>
        <w:t>was by Bray’s</w:t>
      </w:r>
      <w:r>
        <w:rPr>
          <w:spacing w:val="55"/>
        </w:rPr>
        <w:t xml:space="preserve"> </w:t>
      </w:r>
      <w:r>
        <w:t>P1 method</w:t>
      </w:r>
      <w:r>
        <w:rPr>
          <w:spacing w:val="1"/>
        </w:rPr>
        <w:t xml:space="preserve"> </w:t>
      </w:r>
      <w:r>
        <w:t xml:space="preserve">[15]. Exchangeable bases (K, </w:t>
      </w:r>
      <w:proofErr w:type="spellStart"/>
      <w:r>
        <w:t>Ca</w:t>
      </w:r>
      <w:proofErr w:type="spellEnd"/>
      <w:r>
        <w:t xml:space="preserve"> and Mg) and micronutrients (Cu and Zn) were extracted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Mehlich-3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[16].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ratio of</w:t>
      </w:r>
      <w:r>
        <w:rPr>
          <w:spacing w:val="-1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extraction</w:t>
      </w:r>
      <w:r>
        <w:rPr>
          <w:spacing w:val="-3"/>
        </w:rPr>
        <w:t xml:space="preserve"> </w:t>
      </w:r>
      <w:r>
        <w:t>solution used was</w:t>
      </w:r>
      <w:r>
        <w:rPr>
          <w:spacing w:val="-2"/>
        </w:rPr>
        <w:t xml:space="preserve"> </w:t>
      </w:r>
      <w:r>
        <w:t>1:10.</w:t>
      </w:r>
    </w:p>
    <w:p w:rsidR="00D152C8" w:rsidRDefault="00D152C8">
      <w:pPr>
        <w:pStyle w:val="BodyText"/>
        <w:spacing w:before="11"/>
        <w:rPr>
          <w:sz w:val="19"/>
        </w:rPr>
      </w:pPr>
    </w:p>
    <w:p w:rsidR="00D152C8" w:rsidRDefault="0086014F">
      <w:pPr>
        <w:pStyle w:val="BodyText"/>
        <w:ind w:left="295" w:right="296"/>
        <w:jc w:val="both"/>
      </w:pPr>
      <w:r>
        <w:t>The exchangeable acidity was determined by extracting 2g of</w:t>
      </w:r>
      <w:r>
        <w:t xml:space="preserve"> soil with 20 ml of the extract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titration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0.01N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phenolphthalein</w:t>
      </w:r>
      <w:r>
        <w:rPr>
          <w:spacing w:val="1"/>
        </w:rPr>
        <w:t xml:space="preserve"> </w:t>
      </w:r>
      <w:r>
        <w:t>indicator.</w:t>
      </w:r>
      <w:r>
        <w:rPr>
          <w:spacing w:val="1"/>
        </w:rPr>
        <w:t xml:space="preserve"> </w:t>
      </w:r>
      <w:r>
        <w:t>Organic</w:t>
      </w:r>
      <w:r>
        <w:rPr>
          <w:spacing w:val="-53"/>
        </w:rPr>
        <w:t xml:space="preserve"> </w:t>
      </w:r>
      <w:r>
        <w:t xml:space="preserve">carbon (C) was determined using wet </w:t>
      </w:r>
      <w:proofErr w:type="spellStart"/>
      <w:r>
        <w:t>Walkey</w:t>
      </w:r>
      <w:proofErr w:type="spellEnd"/>
      <w:r>
        <w:t xml:space="preserve"> Black dichromate digestion method [17].</w:t>
      </w:r>
      <w:r>
        <w:rPr>
          <w:spacing w:val="1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(OM)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 organic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D152C8" w:rsidRDefault="0086014F">
      <w:pPr>
        <w:pStyle w:val="BodyText"/>
        <w:spacing w:line="229" w:lineRule="exact"/>
        <w:ind w:left="295"/>
        <w:jc w:val="both"/>
      </w:pPr>
      <w:r>
        <w:t>OM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C*1.7</w:t>
      </w:r>
    </w:p>
    <w:p w:rsidR="00D152C8" w:rsidRDefault="00D152C8">
      <w:pPr>
        <w:spacing w:line="229" w:lineRule="exact"/>
        <w:jc w:val="both"/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  <w:spacing w:before="8"/>
        <w:rPr>
          <w:sz w:val="23"/>
        </w:rPr>
      </w:pPr>
    </w:p>
    <w:p w:rsidR="00D152C8" w:rsidRDefault="0086014F">
      <w:pPr>
        <w:pStyle w:val="Heading1"/>
        <w:numPr>
          <w:ilvl w:val="1"/>
          <w:numId w:val="3"/>
        </w:numPr>
        <w:tabs>
          <w:tab w:val="left" w:pos="666"/>
        </w:tabs>
        <w:spacing w:before="94"/>
        <w:ind w:hanging="371"/>
      </w:pPr>
      <w:r>
        <w:t>Statistical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Presentation</w:t>
      </w:r>
    </w:p>
    <w:p w:rsidR="00D152C8" w:rsidRDefault="00D152C8">
      <w:pPr>
        <w:pStyle w:val="BodyText"/>
        <w:spacing w:before="2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2"/>
        <w:jc w:val="both"/>
      </w:pPr>
      <w:r>
        <w:t>Descriptive statistics (mean, minimum and maximum values) of soil physical and chemical</w:t>
      </w:r>
      <w:r>
        <w:rPr>
          <w:spacing w:val="1"/>
        </w:rPr>
        <w:t xml:space="preserve"> </w:t>
      </w:r>
      <w:r>
        <w:t>properties are presented. One way analysis of variance by soil zone was carried out on</w:t>
      </w:r>
      <w:r>
        <w:rPr>
          <w:spacing w:val="1"/>
        </w:rPr>
        <w:t xml:space="preserve"> </w:t>
      </w:r>
      <w:r>
        <w:t>measured soil properties. Correlation and regression analyses were performed on the soil</w:t>
      </w:r>
      <w:r>
        <w:rPr>
          <w:spacing w:val="1"/>
        </w:rPr>
        <w:t xml:space="preserve"> </w:t>
      </w:r>
      <w:r>
        <w:t>data. All</w:t>
      </w:r>
      <w:r>
        <w:rPr>
          <w:spacing w:val="-3"/>
        </w:rPr>
        <w:t xml:space="preserve"> </w:t>
      </w:r>
      <w:r>
        <w:t>computations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 using</w:t>
      </w:r>
      <w:r>
        <w:rPr>
          <w:spacing w:val="-2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Excel.</w:t>
      </w:r>
    </w:p>
    <w:p w:rsidR="00D152C8" w:rsidRDefault="00D152C8">
      <w:pPr>
        <w:pStyle w:val="BodyText"/>
        <w:spacing w:before="9"/>
        <w:rPr>
          <w:sz w:val="19"/>
        </w:rPr>
      </w:pPr>
    </w:p>
    <w:p w:rsidR="00D152C8" w:rsidRDefault="0086014F">
      <w:pPr>
        <w:pStyle w:val="Heading1"/>
        <w:numPr>
          <w:ilvl w:val="0"/>
          <w:numId w:val="4"/>
        </w:numPr>
        <w:tabs>
          <w:tab w:val="left" w:pos="543"/>
        </w:tabs>
        <w:spacing w:before="1"/>
        <w:ind w:left="542" w:hanging="248"/>
      </w:pP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:rsidR="00D152C8" w:rsidRDefault="00D152C8">
      <w:pPr>
        <w:pStyle w:val="BodyText"/>
        <w:rPr>
          <w:rFonts w:ascii="Arial"/>
          <w:b/>
          <w:sz w:val="22"/>
        </w:rPr>
      </w:pPr>
    </w:p>
    <w:p w:rsidR="00D152C8" w:rsidRDefault="0086014F">
      <w:pPr>
        <w:pStyle w:val="ListParagraph"/>
        <w:numPr>
          <w:ilvl w:val="1"/>
          <w:numId w:val="4"/>
        </w:numPr>
        <w:tabs>
          <w:tab w:val="left" w:pos="721"/>
        </w:tabs>
        <w:ind w:left="747" w:right="296" w:hanging="452"/>
        <w:rPr>
          <w:rFonts w:ascii="Arial"/>
          <w:b/>
        </w:rPr>
      </w:pPr>
      <w:r>
        <w:rPr>
          <w:rFonts w:ascii="Arial"/>
          <w:b/>
        </w:rPr>
        <w:t>Acidity,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Organic</w:t>
      </w:r>
      <w:r>
        <w:rPr>
          <w:rFonts w:ascii="Arial"/>
          <w:b/>
          <w:spacing w:val="48"/>
        </w:rPr>
        <w:t xml:space="preserve"> </w:t>
      </w:r>
      <w:r>
        <w:rPr>
          <w:rFonts w:ascii="Arial"/>
          <w:b/>
        </w:rPr>
        <w:t>Matter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48"/>
        </w:rPr>
        <w:t xml:space="preserve"> </w:t>
      </w:r>
      <w:r>
        <w:rPr>
          <w:rFonts w:ascii="Arial"/>
          <w:b/>
        </w:rPr>
        <w:t>Macronutrients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Status</w:t>
      </w:r>
      <w:r>
        <w:rPr>
          <w:rFonts w:ascii="Arial"/>
          <w:b/>
          <w:spacing w:val="4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51"/>
        </w:rPr>
        <w:t xml:space="preserve"> </w:t>
      </w:r>
      <w:r>
        <w:rPr>
          <w:rFonts w:ascii="Arial"/>
          <w:b/>
        </w:rPr>
        <w:t>Soils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51"/>
        </w:rPr>
        <w:t xml:space="preserve"> </w:t>
      </w:r>
      <w:r>
        <w:rPr>
          <w:rFonts w:ascii="Arial"/>
          <w:b/>
        </w:rPr>
        <w:t>Iwo</w:t>
      </w:r>
      <w:r>
        <w:rPr>
          <w:rFonts w:ascii="Arial"/>
          <w:b/>
          <w:spacing w:val="49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Oshogbo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Zones</w:t>
      </w:r>
    </w:p>
    <w:p w:rsidR="00D152C8" w:rsidRDefault="00D152C8">
      <w:pPr>
        <w:pStyle w:val="BodyText"/>
        <w:spacing w:before="1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5"/>
        <w:jc w:val="both"/>
      </w:pPr>
      <w:r>
        <w:t>Soil pH in water varied among sites from 5.4 to 6.4 with a coefficient of variation of 4.3%</w:t>
      </w:r>
      <w:r>
        <w:rPr>
          <w:spacing w:val="1"/>
        </w:rPr>
        <w:t xml:space="preserve"> </w:t>
      </w:r>
      <w:r>
        <w:t>(Table 1). The soils were moderately to slightly acidic. Cassava is</w:t>
      </w:r>
      <w:r>
        <w:t xml:space="preserve"> tolerant of soil acidity [18]</w:t>
      </w:r>
      <w:r>
        <w:rPr>
          <w:spacing w:val="1"/>
        </w:rPr>
        <w:t xml:space="preserve"> </w:t>
      </w:r>
      <w:r>
        <w:t>and so acidity would not severely constrain production since all of the soils were within</w:t>
      </w:r>
      <w:r>
        <w:rPr>
          <w:spacing w:val="1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levels of pH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cassava</w:t>
      </w:r>
      <w:r>
        <w:rPr>
          <w:spacing w:val="1"/>
        </w:rPr>
        <w:t xml:space="preserve"> </w:t>
      </w:r>
      <w:r>
        <w:t>production (Table</w:t>
      </w:r>
      <w:r>
        <w:rPr>
          <w:spacing w:val="-1"/>
        </w:rPr>
        <w:t xml:space="preserve"> </w:t>
      </w:r>
      <w:r>
        <w:t>2).</w:t>
      </w:r>
    </w:p>
    <w:p w:rsidR="00D152C8" w:rsidRDefault="00D152C8">
      <w:pPr>
        <w:pStyle w:val="BodyText"/>
      </w:pPr>
    </w:p>
    <w:p w:rsidR="00D152C8" w:rsidRDefault="0086014F">
      <w:pPr>
        <w:pStyle w:val="BodyText"/>
        <w:ind w:left="295" w:right="291"/>
        <w:jc w:val="both"/>
      </w:pPr>
      <w:r>
        <w:t>Two</w:t>
      </w:r>
      <w:r>
        <w:rPr>
          <w:spacing w:val="20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inter-related</w:t>
      </w:r>
      <w:r>
        <w:rPr>
          <w:spacing w:val="23"/>
        </w:rPr>
        <w:t xml:space="preserve"> </w:t>
      </w:r>
      <w:r>
        <w:t>properties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soil</w:t>
      </w:r>
      <w:r>
        <w:rPr>
          <w:spacing w:val="20"/>
        </w:rPr>
        <w:t xml:space="preserve"> </w:t>
      </w:r>
      <w:r>
        <w:t>fertility</w:t>
      </w:r>
      <w:r>
        <w:rPr>
          <w:spacing w:val="16"/>
        </w:rPr>
        <w:t xml:space="preserve"> </w:t>
      </w:r>
      <w:r>
        <w:t>maintenance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build</w:t>
      </w:r>
      <w:r>
        <w:rPr>
          <w:spacing w:val="22"/>
        </w:rPr>
        <w:t xml:space="preserve"> </w:t>
      </w:r>
      <w:r>
        <w:t>up</w:t>
      </w:r>
      <w:r>
        <w:rPr>
          <w:spacing w:val="-53"/>
        </w:rPr>
        <w:t xml:space="preserve"> </w:t>
      </w:r>
      <w:r>
        <w:t>are the soil organic matter and soil organic carbon (SOC). Organic matter improves soil</w:t>
      </w:r>
      <w:r>
        <w:rPr>
          <w:spacing w:val="1"/>
        </w:rPr>
        <w:t xml:space="preserve"> </w:t>
      </w:r>
      <w:r>
        <w:t xml:space="preserve">chemical properties in three ways: as a net source of carbon and nutrients, increases </w:t>
      </w:r>
      <w:proofErr w:type="spellStart"/>
      <w:r>
        <w:t>cation</w:t>
      </w:r>
      <w:proofErr w:type="spellEnd"/>
      <w:r>
        <w:rPr>
          <w:spacing w:val="1"/>
        </w:rPr>
        <w:t xml:space="preserve"> </w:t>
      </w:r>
      <w:r>
        <w:t>exchange capacity and stimulates biological activi</w:t>
      </w:r>
      <w:r>
        <w:t>ty [19]. Soil organic carbon is the major</w:t>
      </w:r>
      <w:r>
        <w:rPr>
          <w:spacing w:val="1"/>
        </w:rPr>
        <w:t xml:space="preserve"> </w:t>
      </w:r>
      <w:r>
        <w:t>component of soil organic matter and plays a vital role in plant nutrient supply, determines</w:t>
      </w:r>
      <w:r>
        <w:rPr>
          <w:spacing w:val="1"/>
        </w:rPr>
        <w:t xml:space="preserve"> </w:t>
      </w:r>
      <w:r>
        <w:t>response to N and P fertilizer and improves soil physical structure and processes [20].</w:t>
      </w:r>
      <w:r>
        <w:rPr>
          <w:spacing w:val="1"/>
        </w:rPr>
        <w:t xml:space="preserve"> </w:t>
      </w:r>
      <w:r>
        <w:t>Declining SOC indicates soil degr</w:t>
      </w:r>
      <w:r>
        <w:t>adation with resulting decline in crop yields [21]. Tropical</w:t>
      </w:r>
      <w:r>
        <w:rPr>
          <w:spacing w:val="1"/>
        </w:rPr>
        <w:t xml:space="preserve"> </w:t>
      </w:r>
      <w:r>
        <w:t>soils</w:t>
      </w:r>
      <w:r>
        <w:rPr>
          <w:spacing w:val="19"/>
        </w:rPr>
        <w:t xml:space="preserve"> </w:t>
      </w:r>
      <w:r>
        <w:t>typically</w:t>
      </w:r>
      <w:r>
        <w:rPr>
          <w:spacing w:val="17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low</w:t>
      </w:r>
      <w:r>
        <w:rPr>
          <w:spacing w:val="19"/>
        </w:rPr>
        <w:t xml:space="preserve"> </w:t>
      </w:r>
      <w:r>
        <w:t>levels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SOC,</w:t>
      </w:r>
      <w:r>
        <w:rPr>
          <w:spacing w:val="21"/>
        </w:rPr>
        <w:t xml:space="preserve"> </w:t>
      </w:r>
      <w:r>
        <w:t>&lt;</w:t>
      </w:r>
      <w:r>
        <w:rPr>
          <w:spacing w:val="20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g</w:t>
      </w:r>
      <w:r>
        <w:rPr>
          <w:spacing w:val="21"/>
        </w:rPr>
        <w:t xml:space="preserve"> </w:t>
      </w:r>
      <w:r>
        <w:t>kg</w:t>
      </w:r>
      <w:r>
        <w:rPr>
          <w:vertAlign w:val="superscript"/>
        </w:rPr>
        <w:t>-1</w:t>
      </w:r>
      <w:r>
        <w:rPr>
          <w:spacing w:val="19"/>
        </w:rPr>
        <w:t xml:space="preserve"> </w:t>
      </w:r>
      <w:r>
        <w:t>[22].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study,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SOC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all</w:t>
      </w:r>
      <w:r>
        <w:rPr>
          <w:spacing w:val="-53"/>
        </w:rPr>
        <w:t xml:space="preserve"> </w:t>
      </w:r>
      <w:r>
        <w:t>soils</w:t>
      </w:r>
      <w:r>
        <w:rPr>
          <w:spacing w:val="21"/>
        </w:rPr>
        <w:t xml:space="preserve"> </w:t>
      </w:r>
      <w:r>
        <w:t>ranged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4.4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26.6</w:t>
      </w:r>
      <w:r>
        <w:rPr>
          <w:spacing w:val="23"/>
        </w:rPr>
        <w:t xml:space="preserve"> </w:t>
      </w:r>
      <w:r>
        <w:t>g</w:t>
      </w:r>
      <w:r>
        <w:rPr>
          <w:spacing w:val="21"/>
        </w:rPr>
        <w:t xml:space="preserve"> </w:t>
      </w:r>
      <w:r>
        <w:t>kg</w:t>
      </w:r>
      <w:r>
        <w:rPr>
          <w:vertAlign w:val="superscript"/>
        </w:rPr>
        <w:t>-1</w:t>
      </w:r>
      <w:r>
        <w:rPr>
          <w:spacing w:val="20"/>
        </w:rPr>
        <w:t xml:space="preserve"> </w:t>
      </w:r>
      <w:r>
        <w:t>(Table</w:t>
      </w:r>
      <w:r>
        <w:rPr>
          <w:spacing w:val="22"/>
        </w:rPr>
        <w:t xml:space="preserve"> </w:t>
      </w:r>
      <w:r>
        <w:t>1),</w:t>
      </w:r>
      <w:r>
        <w:rPr>
          <w:spacing w:val="23"/>
        </w:rPr>
        <w:t xml:space="preserve"> </w:t>
      </w:r>
      <w:r>
        <w:t>while</w:t>
      </w:r>
      <w:r>
        <w:rPr>
          <w:spacing w:val="22"/>
        </w:rPr>
        <w:t xml:space="preserve"> </w:t>
      </w:r>
      <w:r>
        <w:t>86%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soils</w:t>
      </w:r>
      <w:r>
        <w:rPr>
          <w:spacing w:val="23"/>
        </w:rPr>
        <w:t xml:space="preserve"> </w:t>
      </w:r>
      <w:r>
        <w:t>had</w:t>
      </w:r>
      <w:r>
        <w:rPr>
          <w:spacing w:val="22"/>
        </w:rPr>
        <w:t xml:space="preserve"> </w:t>
      </w:r>
      <w:r>
        <w:t>SOC</w:t>
      </w:r>
      <w:r>
        <w:rPr>
          <w:spacing w:val="24"/>
        </w:rPr>
        <w:t xml:space="preserve"> </w:t>
      </w:r>
      <w:r>
        <w:t>less</w:t>
      </w:r>
      <w:r>
        <w:rPr>
          <w:spacing w:val="-53"/>
        </w:rPr>
        <w:t xml:space="preserve"> </w:t>
      </w:r>
      <w:r>
        <w:t>than 20 g kg</w:t>
      </w:r>
      <w:r>
        <w:rPr>
          <w:vertAlign w:val="superscript"/>
        </w:rPr>
        <w:t>-1</w:t>
      </w:r>
      <w:r>
        <w:t>. Soil organic matter ranged from 0.7 to 4.5%, while 14% of the soil samples</w:t>
      </w:r>
      <w:r>
        <w:rPr>
          <w:spacing w:val="1"/>
        </w:rPr>
        <w:t xml:space="preserve"> </w:t>
      </w:r>
      <w:r>
        <w:t>had organic matter above 4%. For a critical level of 3.0% organic matter for crop production</w:t>
      </w:r>
      <w:r>
        <w:rPr>
          <w:spacing w:val="1"/>
        </w:rPr>
        <w:t xml:space="preserve"> </w:t>
      </w:r>
      <w:r>
        <w:t>in Nigeria [23], 79% of the soils had low levels of organic matter (equally distribu</w:t>
      </w:r>
      <w:r>
        <w:t>ted among</w:t>
      </w:r>
      <w:r>
        <w:rPr>
          <w:spacing w:val="1"/>
        </w:rPr>
        <w:t xml:space="preserve"> </w:t>
      </w:r>
      <w:r>
        <w:t>both zones)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fifth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soils</w:t>
      </w:r>
      <w:r>
        <w:rPr>
          <w:spacing w:val="-1"/>
        </w:rPr>
        <w:t xml:space="preserve"> </w:t>
      </w:r>
      <w:r>
        <w:t>(21%)</w:t>
      </w:r>
      <w:r>
        <w:rPr>
          <w:spacing w:val="-1"/>
        </w:rPr>
        <w:t xml:space="preserve"> </w:t>
      </w:r>
      <w:r>
        <w:t>had &gt;</w:t>
      </w:r>
      <w:r>
        <w:rPr>
          <w:spacing w:val="-3"/>
        </w:rPr>
        <w:t xml:space="preserve"> </w:t>
      </w:r>
      <w:r>
        <w:t>3.0% organic</w:t>
      </w:r>
      <w:r>
        <w:rPr>
          <w:spacing w:val="-1"/>
        </w:rPr>
        <w:t xml:space="preserve"> </w:t>
      </w:r>
      <w:r>
        <w:t>matter.</w:t>
      </w:r>
    </w:p>
    <w:p w:rsidR="00D152C8" w:rsidRDefault="00D152C8">
      <w:pPr>
        <w:pStyle w:val="BodyText"/>
        <w:spacing w:before="1"/>
      </w:pPr>
    </w:p>
    <w:p w:rsidR="00D152C8" w:rsidRDefault="0086014F">
      <w:pPr>
        <w:pStyle w:val="BodyText"/>
        <w:ind w:left="295" w:right="294"/>
        <w:jc w:val="both"/>
      </w:pPr>
      <w:r>
        <w:t>Total N values of the soils ranged from 0.5 to 2.8 g kg</w:t>
      </w:r>
      <w:r>
        <w:rPr>
          <w:vertAlign w:val="superscript"/>
        </w:rPr>
        <w:t>-1</w:t>
      </w:r>
      <w:r>
        <w:t>. Total N in fifty percent of the soils</w:t>
      </w:r>
      <w:r>
        <w:rPr>
          <w:spacing w:val="1"/>
        </w:rPr>
        <w:t xml:space="preserve"> </w:t>
      </w:r>
      <w:r>
        <w:t>was lower than the critical value of 0.15% [24], obtained for maize in some so</w:t>
      </w:r>
      <w:r>
        <w:t>uthwestern</w:t>
      </w:r>
      <w:r>
        <w:rPr>
          <w:spacing w:val="1"/>
        </w:rPr>
        <w:t xml:space="preserve"> </w:t>
      </w:r>
      <w:r>
        <w:t>Nigerian soils. Linear regression analysis showed that a difference of 1 g kg</w:t>
      </w:r>
      <w:r>
        <w:rPr>
          <w:vertAlign w:val="superscript"/>
        </w:rPr>
        <w:t>-1</w:t>
      </w:r>
      <w:r>
        <w:t xml:space="preserve"> in organic</w:t>
      </w:r>
      <w:r>
        <w:rPr>
          <w:spacing w:val="1"/>
        </w:rPr>
        <w:t xml:space="preserve"> </w:t>
      </w:r>
      <w:r>
        <w:t>matter resulted in a difference of 0.5 g kg</w:t>
      </w:r>
      <w:r>
        <w:rPr>
          <w:vertAlign w:val="superscript"/>
        </w:rPr>
        <w:t>-1</w:t>
      </w:r>
      <w:r>
        <w:t xml:space="preserve"> in total N (standard error = 0.066; r = 0.90).</w:t>
      </w:r>
      <w:r>
        <w:rPr>
          <w:spacing w:val="1"/>
        </w:rPr>
        <w:t xml:space="preserve"> </w:t>
      </w:r>
      <w:r>
        <w:t>Building up the soil organic matter levels is a key to increasing soil N content and largely</w:t>
      </w:r>
      <w:r>
        <w:rPr>
          <w:spacing w:val="1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fertility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soils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tropics</w:t>
      </w:r>
      <w:r>
        <w:rPr>
          <w:spacing w:val="3"/>
        </w:rPr>
        <w:t xml:space="preserve"> </w:t>
      </w:r>
      <w:r>
        <w:t>[25</w:t>
      </w:r>
      <w:proofErr w:type="gramStart"/>
      <w:r>
        <w:t>,26</w:t>
      </w:r>
      <w:proofErr w:type="gramEnd"/>
      <w:r>
        <w:t>].</w:t>
      </w:r>
    </w:p>
    <w:p w:rsidR="00D152C8" w:rsidRDefault="00D152C8">
      <w:pPr>
        <w:pStyle w:val="BodyText"/>
        <w:spacing w:before="1"/>
      </w:pPr>
    </w:p>
    <w:p w:rsidR="00D152C8" w:rsidRDefault="0086014F">
      <w:pPr>
        <w:pStyle w:val="BodyText"/>
        <w:ind w:left="295" w:right="295"/>
        <w:jc w:val="both"/>
      </w:pPr>
      <w:r>
        <w:t>Phosphorus extracted by Bray’s P 1 solution varied widely, and ranged from 0.1 to 40.0 mg</w:t>
      </w:r>
      <w:r>
        <w:rPr>
          <w:spacing w:val="1"/>
        </w:rPr>
        <w:t xml:space="preserve"> </w:t>
      </w:r>
      <w:r>
        <w:t>kg</w:t>
      </w:r>
      <w:r>
        <w:rPr>
          <w:vertAlign w:val="superscript"/>
        </w:rPr>
        <w:t>-1</w:t>
      </w:r>
      <w:r>
        <w:t xml:space="preserve"> of P in the soil. Fifty percent of the soil samples were above the critical level for cassava</w:t>
      </w:r>
      <w:r>
        <w:rPr>
          <w:spacing w:val="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mg</w:t>
      </w:r>
      <w:r>
        <w:rPr>
          <w:spacing w:val="-3"/>
        </w:rPr>
        <w:t xml:space="preserve"> </w:t>
      </w:r>
      <w:r>
        <w:t>kg</w:t>
      </w:r>
      <w:r>
        <w:rPr>
          <w:vertAlign w:val="superscript"/>
        </w:rPr>
        <w:t>-1</w:t>
      </w:r>
      <w:r>
        <w:rPr>
          <w:spacing w:val="-1"/>
        </w:rPr>
        <w:t xml:space="preserve"> </w:t>
      </w:r>
      <w:r>
        <w:t>P;</w:t>
      </w:r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2).</w:t>
      </w:r>
    </w:p>
    <w:p w:rsidR="00D152C8" w:rsidRDefault="00D152C8">
      <w:pPr>
        <w:jc w:val="both"/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  <w:spacing w:before="9"/>
        <w:rPr>
          <w:sz w:val="23"/>
        </w:rPr>
      </w:pPr>
    </w:p>
    <w:p w:rsidR="00D152C8" w:rsidRDefault="0086014F">
      <w:pPr>
        <w:pStyle w:val="Heading2"/>
        <w:spacing w:before="93"/>
        <w:ind w:left="403" w:right="414"/>
        <w:jc w:val="center"/>
      </w:pPr>
      <w:r>
        <w:pict>
          <v:rect id="_x0000_s1034" style="position:absolute;left:0;text-align:left;margin-left:162.7pt;margin-top:211.8pt;width:2.65pt;height:.6pt;z-index:-251661824;mso-position-horizontal-relative:page" fillcolor="purple" stroked="f">
            <w10:wrap anchorx="page"/>
          </v:rect>
        </w:pict>
      </w:r>
      <w:proofErr w:type="gramStart"/>
      <w:r>
        <w:t>Table</w:t>
      </w:r>
      <w:r>
        <w:rPr>
          <w:spacing w:val="-5"/>
        </w:rPr>
        <w:t xml:space="preserve"> </w:t>
      </w:r>
      <w:r>
        <w:t>1.</w:t>
      </w:r>
      <w:proofErr w:type="gramEnd"/>
      <w:r>
        <w:rPr>
          <w:spacing w:val="-5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chemical</w:t>
      </w:r>
      <w:r>
        <w:rPr>
          <w:spacing w:val="-5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soils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Iwo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Oshogbo</w:t>
      </w:r>
      <w:r>
        <w:rPr>
          <w:spacing w:val="-3"/>
        </w:rPr>
        <w:t xml:space="preserve"> </w:t>
      </w:r>
      <w:r>
        <w:t>zones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Osun</w:t>
      </w:r>
      <w:r>
        <w:rPr>
          <w:spacing w:val="-5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Nigeria (results</w:t>
      </w:r>
      <w:r>
        <w:rPr>
          <w:spacing w:val="-2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presented by zone),</w:t>
      </w:r>
      <w:r>
        <w:rPr>
          <w:spacing w:val="-2"/>
        </w:rPr>
        <w:t xml:space="preserve"> </w:t>
      </w:r>
      <w:r>
        <w:t>2009</w:t>
      </w:r>
    </w:p>
    <w:p w:rsidR="00D152C8" w:rsidRDefault="0086014F">
      <w:pPr>
        <w:pStyle w:val="BodyText"/>
        <w:spacing w:before="5"/>
        <w:rPr>
          <w:rFonts w:ascii="Arial"/>
          <w:b/>
          <w:sz w:val="17"/>
        </w:rPr>
      </w:pPr>
      <w:r>
        <w:pict>
          <v:rect id="_x0000_s1033" style="position:absolute;margin-left:91.8pt;margin-top:173.8pt;width:.6pt;height:11.3pt;z-index:-25165465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2" type="#_x0000_t202" style="position:absolute;margin-left:99.5pt;margin-top:12pt;width:412.2pt;height:254.3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8"/>
                    <w:gridCol w:w="1615"/>
                    <w:gridCol w:w="1335"/>
                    <w:gridCol w:w="1372"/>
                    <w:gridCol w:w="1102"/>
                  </w:tblGrid>
                  <w:tr w:rsidR="00D152C8">
                    <w:trPr>
                      <w:trHeight w:val="457"/>
                    </w:trPr>
                    <w:tc>
                      <w:tcPr>
                        <w:tcW w:w="281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26" w:lineRule="exact"/>
                          <w:ind w:left="1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Soil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property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26" w:lineRule="exact"/>
                          <w:ind w:left="49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Measure</w:t>
                        </w:r>
                      </w:p>
                      <w:p w:rsidR="00D152C8" w:rsidRDefault="0086014F">
                        <w:pPr>
                          <w:pStyle w:val="TableParagraph"/>
                          <w:spacing w:line="212" w:lineRule="exact"/>
                          <w:ind w:left="49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average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26" w:lineRule="exact"/>
                          <w:ind w:left="12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soil</w:t>
                        </w:r>
                      </w:p>
                      <w:p w:rsidR="00D152C8" w:rsidRDefault="0086014F">
                        <w:pPr>
                          <w:pStyle w:val="TableParagraph"/>
                          <w:spacing w:line="212" w:lineRule="exact"/>
                          <w:ind w:left="12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samples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26" w:lineRule="exact"/>
                          <w:ind w:left="41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Iwo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soils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26" w:lineRule="exact"/>
                          <w:ind w:left="11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Oshogbo</w:t>
                        </w:r>
                      </w:p>
                      <w:p w:rsidR="00D152C8" w:rsidRDefault="0086014F">
                        <w:pPr>
                          <w:pStyle w:val="TableParagraph"/>
                          <w:spacing w:line="212" w:lineRule="exact"/>
                          <w:ind w:left="11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soils</w:t>
                        </w:r>
                      </w:p>
                    </w:tc>
                  </w:tr>
                  <w:tr w:rsidR="00D152C8">
                    <w:trPr>
                      <w:trHeight w:val="233"/>
                    </w:trPr>
                    <w:tc>
                      <w:tcPr>
                        <w:tcW w:w="2818" w:type="dxa"/>
                        <w:tcBorders>
                          <w:top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13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(water)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13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1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13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1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</w:tr>
                  <w:tr w:rsidR="00D152C8">
                    <w:trPr>
                      <w:trHeight w:val="229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5.4-6.4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152C8">
                    <w:trPr>
                      <w:trHeight w:val="230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KCl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</w:tr>
                  <w:tr w:rsidR="00D152C8">
                    <w:trPr>
                      <w:trHeight w:val="196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177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177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5.0-5.8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D152C8">
                    <w:trPr>
                      <w:trHeight w:val="264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before="30" w:line="214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carbon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before="30" w:line="214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before="30" w:line="214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14.9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before="30" w:line="214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14.3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before="30" w:line="214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15.5</w:t>
                        </w:r>
                      </w:p>
                    </w:tc>
                  </w:tr>
                  <w:tr w:rsidR="00D152C8">
                    <w:trPr>
                      <w:trHeight w:val="230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4.4-26.7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152C8">
                    <w:trPr>
                      <w:trHeight w:val="229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(%)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c>
                  </w:tr>
                  <w:tr w:rsidR="00D152C8">
                    <w:trPr>
                      <w:trHeight w:val="210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190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190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0.7-4.5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152C8">
                    <w:trPr>
                      <w:trHeight w:val="249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Nitrogen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</w:tr>
                  <w:tr w:rsidR="00D152C8">
                    <w:trPr>
                      <w:trHeight w:val="211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192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192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0.5-2.8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152C8">
                    <w:trPr>
                      <w:trHeight w:val="249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Phosphorus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10.5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before="15" w:line="214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13.9</w:t>
                        </w:r>
                      </w:p>
                    </w:tc>
                  </w:tr>
                  <w:tr w:rsidR="00D152C8">
                    <w:trPr>
                      <w:trHeight w:val="211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192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192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0.1-40.0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152C8">
                    <w:trPr>
                      <w:trHeight w:val="256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before="15" w:line="221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Exch.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Acidity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cmol</w:t>
                        </w:r>
                        <w:r>
                          <w:rPr>
                            <w:sz w:val="20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before="15" w:line="221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before="15" w:line="221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before="15" w:line="221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before="15" w:line="221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152C8">
                    <w:trPr>
                      <w:trHeight w:val="202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182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182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-0.6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152C8">
                    <w:trPr>
                      <w:trHeight w:val="257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Calcium (</w:t>
                        </w:r>
                        <w:proofErr w:type="spellStart"/>
                        <w:r>
                          <w:rPr>
                            <w:sz w:val="20"/>
                          </w:rPr>
                          <w:t>cmol</w:t>
                        </w:r>
                        <w:r>
                          <w:rPr>
                            <w:sz w:val="20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</w:tr>
                  <w:tr w:rsidR="00D152C8">
                    <w:trPr>
                      <w:trHeight w:val="203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183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18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0.7-7.2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D152C8">
                    <w:trPr>
                      <w:trHeight w:val="257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Magnesium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cmol</w:t>
                        </w:r>
                        <w:r>
                          <w:rPr>
                            <w:sz w:val="20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before="15" w:line="222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</w:tr>
                  <w:tr w:rsidR="00D152C8">
                    <w:trPr>
                      <w:trHeight w:val="188"/>
                    </w:trPr>
                    <w:tc>
                      <w:tcPr>
                        <w:tcW w:w="2818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line="168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line="168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0.5-4.1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D152C8">
                    <w:trPr>
                      <w:trHeight w:val="271"/>
                    </w:trPr>
                    <w:tc>
                      <w:tcPr>
                        <w:tcW w:w="2818" w:type="dxa"/>
                      </w:tcPr>
                      <w:p w:rsidR="00D152C8" w:rsidRDefault="0086014F">
                        <w:pPr>
                          <w:pStyle w:val="TableParagraph"/>
                          <w:spacing w:before="30" w:line="221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Potassium (</w:t>
                        </w:r>
                        <w:proofErr w:type="spellStart"/>
                        <w:r>
                          <w:rPr>
                            <w:sz w:val="20"/>
                          </w:rPr>
                          <w:t>cmol</w:t>
                        </w:r>
                        <w:r>
                          <w:rPr>
                            <w:sz w:val="20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15" w:type="dxa"/>
                      </w:tcPr>
                      <w:p w:rsidR="00D152C8" w:rsidRDefault="0086014F">
                        <w:pPr>
                          <w:pStyle w:val="TableParagraph"/>
                          <w:spacing w:before="30" w:line="221" w:lineRule="exact"/>
                          <w:ind w:left="381" w:right="5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335" w:type="dxa"/>
                      </w:tcPr>
                      <w:p w:rsidR="00D152C8" w:rsidRDefault="0086014F">
                        <w:pPr>
                          <w:pStyle w:val="TableParagraph"/>
                          <w:spacing w:before="30" w:line="221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  <w:tc>
                      <w:tcPr>
                        <w:tcW w:w="1372" w:type="dxa"/>
                      </w:tcPr>
                      <w:p w:rsidR="00D152C8" w:rsidRDefault="0086014F">
                        <w:pPr>
                          <w:pStyle w:val="TableParagraph"/>
                          <w:spacing w:before="30" w:line="221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</w:t>
                        </w:r>
                      </w:p>
                    </w:tc>
                    <w:tc>
                      <w:tcPr>
                        <w:tcW w:w="1102" w:type="dxa"/>
                      </w:tcPr>
                      <w:p w:rsidR="00D152C8" w:rsidRDefault="0086014F">
                        <w:pPr>
                          <w:pStyle w:val="TableParagraph"/>
                          <w:spacing w:before="30" w:line="221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</w:t>
                        </w:r>
                      </w:p>
                    </w:tc>
                  </w:tr>
                  <w:tr w:rsidR="00D152C8">
                    <w:trPr>
                      <w:trHeight w:val="219"/>
                    </w:trPr>
                    <w:tc>
                      <w:tcPr>
                        <w:tcW w:w="2818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199" w:lineRule="exact"/>
                          <w:ind w:left="471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335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199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0.2-0.7</w:t>
                        </w:r>
                      </w:p>
                    </w:tc>
                    <w:tc>
                      <w:tcPr>
                        <w:tcW w:w="1372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152C8" w:rsidRDefault="00D152C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D152C8" w:rsidRDefault="0086014F">
      <w:pPr>
        <w:spacing w:before="195"/>
        <w:ind w:left="403" w:right="404"/>
        <w:jc w:val="center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</w:rPr>
        <w:t>Table 2.</w:t>
      </w:r>
      <w:proofErr w:type="gramEnd"/>
      <w:r>
        <w:rPr>
          <w:rFonts w:ascii="Arial"/>
          <w:b/>
          <w:sz w:val="20"/>
        </w:rPr>
        <w:t xml:space="preserve"> Approximate soil fertility indices according to nutrient requirements for</w:t>
      </w:r>
      <w:r>
        <w:rPr>
          <w:rFonts w:ascii="Arial"/>
          <w:b/>
          <w:spacing w:val="-54"/>
          <w:sz w:val="20"/>
        </w:rPr>
        <w:t xml:space="preserve"> </w:t>
      </w:r>
      <w:r>
        <w:rPr>
          <w:rFonts w:ascii="Arial"/>
          <w:b/>
          <w:sz w:val="20"/>
        </w:rPr>
        <w:t>cassava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 maize</w:t>
      </w:r>
    </w:p>
    <w:p w:rsidR="00D152C8" w:rsidRDefault="00D152C8"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452"/>
        <w:gridCol w:w="1783"/>
        <w:gridCol w:w="1068"/>
        <w:gridCol w:w="2019"/>
      </w:tblGrid>
      <w:tr w:rsidR="00D152C8">
        <w:trPr>
          <w:trHeight w:val="458"/>
        </w:trPr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line="226" w:lineRule="exact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Soil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line="226" w:lineRule="exact"/>
              <w:ind w:left="3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Method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line="226" w:lineRule="exact"/>
              <w:ind w:left="1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Medium/critical</w:t>
            </w:r>
          </w:p>
          <w:p w:rsidR="00D152C8" w:rsidRDefault="0086014F">
            <w:pPr>
              <w:pStyle w:val="TableParagraph"/>
              <w:spacing w:line="212" w:lineRule="exact"/>
              <w:ind w:left="1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level(range)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line="226" w:lineRule="exact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Country</w:t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line="226" w:lineRule="exact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Source</w:t>
            </w:r>
          </w:p>
        </w:tc>
      </w:tr>
      <w:tr w:rsidR="00D152C8">
        <w:trPr>
          <w:trHeight w:val="241"/>
        </w:trPr>
        <w:tc>
          <w:tcPr>
            <w:tcW w:w="1839" w:type="dxa"/>
            <w:tcBorders>
              <w:top w:val="single" w:sz="4" w:space="0" w:color="000000"/>
            </w:tcBorders>
          </w:tcPr>
          <w:p w:rsidR="00D152C8" w:rsidRDefault="0086014F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 w:rsidR="00D152C8" w:rsidRDefault="0086014F">
            <w:pPr>
              <w:pStyle w:val="TableParagraph"/>
              <w:spacing w:line="221" w:lineRule="exact"/>
              <w:ind w:left="395"/>
              <w:rPr>
                <w:sz w:val="20"/>
              </w:rPr>
            </w:pPr>
            <w:r>
              <w:rPr>
                <w:sz w:val="20"/>
              </w:rPr>
              <w:t>(1:1)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 w:rsidR="00D152C8" w:rsidRDefault="0086014F">
            <w:pPr>
              <w:pStyle w:val="TableParagraph"/>
              <w:spacing w:line="221" w:lineRule="exact"/>
              <w:ind w:left="193"/>
              <w:rPr>
                <w:sz w:val="20"/>
              </w:rPr>
            </w:pPr>
            <w:r>
              <w:rPr>
                <w:sz w:val="20"/>
              </w:rPr>
              <w:t>4.6-7.8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 w:rsidR="00D152C8" w:rsidRDefault="00D152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:rsidR="00D152C8" w:rsidRDefault="0086014F">
            <w:pPr>
              <w:pStyle w:val="TableParagraph"/>
              <w:spacing w:line="221" w:lineRule="exact"/>
              <w:ind w:left="167"/>
              <w:rPr>
                <w:sz w:val="20"/>
              </w:rPr>
            </w:pPr>
            <w:r>
              <w:rPr>
                <w:sz w:val="20"/>
              </w:rPr>
              <w:t>[27]</w:t>
            </w:r>
          </w:p>
        </w:tc>
      </w:tr>
      <w:tr w:rsidR="00D152C8">
        <w:trPr>
          <w:trHeight w:val="202"/>
        </w:trPr>
        <w:tc>
          <w:tcPr>
            <w:tcW w:w="1839" w:type="dxa"/>
          </w:tcPr>
          <w:p w:rsidR="00D152C8" w:rsidRDefault="0086014F">
            <w:pPr>
              <w:pStyle w:val="TableParagraph"/>
              <w:spacing w:line="182" w:lineRule="exact"/>
              <w:ind w:left="122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</w:p>
        </w:tc>
        <w:tc>
          <w:tcPr>
            <w:tcW w:w="1452" w:type="dxa"/>
          </w:tcPr>
          <w:p w:rsidR="00D152C8" w:rsidRDefault="00D152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 w:rsidR="00D152C8" w:rsidRDefault="0086014F">
            <w:pPr>
              <w:pStyle w:val="TableParagraph"/>
              <w:spacing w:line="182" w:lineRule="exact"/>
              <w:ind w:left="193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068" w:type="dxa"/>
          </w:tcPr>
          <w:p w:rsidR="00D152C8" w:rsidRDefault="0086014F">
            <w:pPr>
              <w:pStyle w:val="TableParagraph"/>
              <w:spacing w:line="182" w:lineRule="exact"/>
              <w:ind w:left="138"/>
              <w:rPr>
                <w:sz w:val="20"/>
              </w:rPr>
            </w:pPr>
            <w:r>
              <w:rPr>
                <w:sz w:val="20"/>
              </w:rPr>
              <w:t>Nigeria</w:t>
            </w:r>
          </w:p>
        </w:tc>
        <w:tc>
          <w:tcPr>
            <w:tcW w:w="2019" w:type="dxa"/>
          </w:tcPr>
          <w:p w:rsidR="00D152C8" w:rsidRDefault="0086014F">
            <w:pPr>
              <w:pStyle w:val="TableParagraph"/>
              <w:spacing w:line="182" w:lineRule="exact"/>
              <w:ind w:left="167"/>
              <w:rPr>
                <w:sz w:val="20"/>
              </w:rPr>
            </w:pPr>
            <w:r>
              <w:rPr>
                <w:sz w:val="20"/>
              </w:rPr>
              <w:t>[23]</w:t>
            </w:r>
          </w:p>
        </w:tc>
      </w:tr>
      <w:tr w:rsidR="00D152C8">
        <w:trPr>
          <w:trHeight w:val="230"/>
        </w:trPr>
        <w:tc>
          <w:tcPr>
            <w:tcW w:w="1839" w:type="dxa"/>
          </w:tcPr>
          <w:p w:rsidR="00D152C8" w:rsidRDefault="0086014F">
            <w:pPr>
              <w:pStyle w:val="TableParagraph"/>
              <w:spacing w:before="15" w:line="195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452" w:type="dxa"/>
          </w:tcPr>
          <w:p w:rsidR="00D152C8" w:rsidRDefault="0086014F">
            <w:pPr>
              <w:pStyle w:val="TableParagraph"/>
              <w:spacing w:before="15" w:line="195" w:lineRule="exact"/>
              <w:ind w:left="395"/>
              <w:rPr>
                <w:sz w:val="20"/>
              </w:rPr>
            </w:pPr>
            <w:r>
              <w:rPr>
                <w:sz w:val="20"/>
              </w:rPr>
              <w:t>Bray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83" w:type="dxa"/>
          </w:tcPr>
          <w:p w:rsidR="00D152C8" w:rsidRDefault="0086014F">
            <w:pPr>
              <w:pStyle w:val="TableParagraph"/>
              <w:spacing w:before="15" w:line="195" w:lineRule="exact"/>
              <w:ind w:left="19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1068" w:type="dxa"/>
          </w:tcPr>
          <w:p w:rsidR="00D152C8" w:rsidRDefault="0086014F">
            <w:pPr>
              <w:pStyle w:val="TableParagraph"/>
              <w:spacing w:before="15" w:line="195" w:lineRule="exact"/>
              <w:ind w:left="138"/>
              <w:rPr>
                <w:sz w:val="20"/>
              </w:rPr>
            </w:pPr>
            <w:r>
              <w:rPr>
                <w:sz w:val="20"/>
              </w:rPr>
              <w:t>Nigeria</w:t>
            </w:r>
          </w:p>
        </w:tc>
        <w:tc>
          <w:tcPr>
            <w:tcW w:w="2019" w:type="dxa"/>
          </w:tcPr>
          <w:p w:rsidR="00D152C8" w:rsidRDefault="0086014F">
            <w:pPr>
              <w:pStyle w:val="TableParagraph"/>
              <w:spacing w:before="15" w:line="195" w:lineRule="exact"/>
              <w:ind w:left="167"/>
              <w:rPr>
                <w:sz w:val="20"/>
              </w:rPr>
            </w:pPr>
            <w:r>
              <w:rPr>
                <w:sz w:val="20"/>
              </w:rPr>
              <w:t>[28]</w:t>
            </w:r>
          </w:p>
        </w:tc>
      </w:tr>
      <w:tr w:rsidR="00D152C8">
        <w:trPr>
          <w:trHeight w:val="920"/>
        </w:trPr>
        <w:tc>
          <w:tcPr>
            <w:tcW w:w="1839" w:type="dxa"/>
          </w:tcPr>
          <w:p w:rsidR="00D152C8" w:rsidRDefault="0086014F">
            <w:pPr>
              <w:pStyle w:val="TableParagraph"/>
              <w:spacing w:before="15"/>
              <w:ind w:left="122" w:right="13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  <w:r>
              <w:rPr>
                <w:sz w:val="20"/>
              </w:rPr>
              <w:t>*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Mg*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D152C8" w:rsidRDefault="0086014F">
            <w:pPr>
              <w:pStyle w:val="TableParagraph"/>
              <w:spacing w:before="2" w:line="194" w:lineRule="exact"/>
              <w:ind w:left="122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1452" w:type="dxa"/>
          </w:tcPr>
          <w:p w:rsidR="00D152C8" w:rsidRDefault="0086014F">
            <w:pPr>
              <w:pStyle w:val="TableParagraph"/>
              <w:spacing w:line="230" w:lineRule="atLeast"/>
              <w:ind w:left="395" w:right="1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Mehlich-3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Mehlich-3</w:t>
            </w:r>
            <w:proofErr w:type="spellEnd"/>
            <w:r>
              <w:rPr>
                <w:spacing w:val="-5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Mehlich-3</w:t>
            </w:r>
            <w:proofErr w:type="spellEnd"/>
            <w:r>
              <w:rPr>
                <w:spacing w:val="-5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Mehlich-3</w:t>
            </w:r>
            <w:proofErr w:type="spellEnd"/>
          </w:p>
        </w:tc>
        <w:tc>
          <w:tcPr>
            <w:tcW w:w="1783" w:type="dxa"/>
          </w:tcPr>
          <w:p w:rsidR="00D152C8" w:rsidRDefault="0086014F">
            <w:pPr>
              <w:pStyle w:val="TableParagraph"/>
              <w:spacing w:before="15"/>
              <w:ind w:left="193"/>
              <w:rPr>
                <w:sz w:val="20"/>
              </w:rPr>
            </w:pPr>
            <w:r>
              <w:rPr>
                <w:sz w:val="20"/>
              </w:rPr>
              <w:t>0.3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cmol</w:t>
            </w:r>
            <w:r>
              <w:rPr>
                <w:sz w:val="20"/>
                <w:vertAlign w:val="subscript"/>
              </w:rPr>
              <w:t>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z w:val="20"/>
                <w:vertAlign w:val="superscript"/>
              </w:rPr>
              <w:t>-1</w:t>
            </w:r>
          </w:p>
          <w:p w:rsidR="00D152C8" w:rsidRDefault="0086014F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sz w:val="20"/>
              </w:rPr>
              <w:t>0.6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cmol</w:t>
            </w:r>
            <w:r>
              <w:rPr>
                <w:sz w:val="20"/>
                <w:vertAlign w:val="subscript"/>
              </w:rPr>
              <w:t>c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z w:val="20"/>
                <w:vertAlign w:val="superscript"/>
              </w:rPr>
              <w:t>-1</w:t>
            </w:r>
          </w:p>
          <w:p w:rsidR="00D152C8" w:rsidRDefault="0086014F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0.2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cmol</w:t>
            </w:r>
            <w:r>
              <w:rPr>
                <w:sz w:val="20"/>
                <w:vertAlign w:val="subscript"/>
              </w:rPr>
              <w:t>c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z w:val="20"/>
                <w:vertAlign w:val="superscript"/>
              </w:rPr>
              <w:t>-1</w:t>
            </w:r>
          </w:p>
          <w:p w:rsidR="00D152C8" w:rsidRDefault="0086014F">
            <w:pPr>
              <w:pStyle w:val="TableParagraph"/>
              <w:spacing w:before="1" w:line="194" w:lineRule="exact"/>
              <w:ind w:left="193"/>
              <w:rPr>
                <w:sz w:val="20"/>
              </w:rPr>
            </w:pPr>
            <w:r>
              <w:rPr>
                <w:sz w:val="20"/>
              </w:rPr>
              <w:t>1.0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1068" w:type="dxa"/>
          </w:tcPr>
          <w:p w:rsidR="00D152C8" w:rsidRDefault="0086014F">
            <w:pPr>
              <w:pStyle w:val="TableParagraph"/>
              <w:spacing w:line="230" w:lineRule="atLeast"/>
              <w:ind w:left="138" w:right="306"/>
              <w:jc w:val="both"/>
              <w:rPr>
                <w:sz w:val="20"/>
              </w:rPr>
            </w:pPr>
            <w:r>
              <w:rPr>
                <w:sz w:val="20"/>
              </w:rPr>
              <w:t>Malawi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Malawi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Malawi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Malawi</w:t>
            </w:r>
            <w:proofErr w:type="spellEnd"/>
          </w:p>
        </w:tc>
        <w:tc>
          <w:tcPr>
            <w:tcW w:w="2019" w:type="dxa"/>
          </w:tcPr>
          <w:p w:rsidR="00D152C8" w:rsidRDefault="0086014F">
            <w:pPr>
              <w:pStyle w:val="TableParagraph"/>
              <w:spacing w:before="15"/>
              <w:ind w:left="167"/>
              <w:rPr>
                <w:sz w:val="20"/>
              </w:rPr>
            </w:pPr>
            <w:r>
              <w:rPr>
                <w:sz w:val="20"/>
              </w:rPr>
              <w:t>[29]</w:t>
            </w:r>
          </w:p>
          <w:p w:rsidR="00D152C8" w:rsidRDefault="0086014F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z w:val="20"/>
              </w:rPr>
              <w:t>[30]</w:t>
            </w:r>
          </w:p>
          <w:p w:rsidR="00D152C8" w:rsidRDefault="0086014F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[30]</w:t>
            </w:r>
          </w:p>
          <w:p w:rsidR="00D152C8" w:rsidRDefault="0086014F">
            <w:pPr>
              <w:pStyle w:val="TableParagraph"/>
              <w:spacing w:before="1" w:line="194" w:lineRule="exact"/>
              <w:ind w:left="167"/>
              <w:rPr>
                <w:sz w:val="20"/>
              </w:rPr>
            </w:pPr>
            <w:r>
              <w:rPr>
                <w:sz w:val="20"/>
              </w:rPr>
              <w:t>[29]</w:t>
            </w:r>
          </w:p>
        </w:tc>
      </w:tr>
      <w:tr w:rsidR="00D152C8">
        <w:trPr>
          <w:trHeight w:val="246"/>
        </w:trPr>
        <w:tc>
          <w:tcPr>
            <w:tcW w:w="1839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4" w:line="212" w:lineRule="exact"/>
              <w:ind w:left="122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4" w:line="212" w:lineRule="exact"/>
              <w:ind w:left="395"/>
              <w:rPr>
                <w:sz w:val="20"/>
              </w:rPr>
            </w:pPr>
            <w:r>
              <w:rPr>
                <w:sz w:val="20"/>
              </w:rPr>
              <w:t>Mehlich-3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4" w:line="212" w:lineRule="exact"/>
              <w:ind w:left="193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4" w:line="212" w:lineRule="exact"/>
              <w:ind w:left="138"/>
              <w:rPr>
                <w:sz w:val="20"/>
              </w:rPr>
            </w:pPr>
            <w:r>
              <w:rPr>
                <w:sz w:val="20"/>
              </w:rPr>
              <w:t>Malawi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4" w:line="212" w:lineRule="exact"/>
              <w:ind w:left="167"/>
              <w:rPr>
                <w:sz w:val="20"/>
              </w:rPr>
            </w:pPr>
            <w:r>
              <w:rPr>
                <w:sz w:val="20"/>
              </w:rPr>
              <w:t>[29]</w:t>
            </w:r>
          </w:p>
        </w:tc>
      </w:tr>
    </w:tbl>
    <w:p w:rsidR="00D152C8" w:rsidRDefault="0086014F">
      <w:pPr>
        <w:ind w:left="448" w:right="447"/>
        <w:jc w:val="center"/>
        <w:rPr>
          <w:rFonts w:ascii="Arial"/>
          <w:i/>
          <w:sz w:val="18"/>
        </w:rPr>
      </w:pPr>
      <w:r>
        <w:rPr>
          <w:rFonts w:ascii="Arial"/>
          <w:i/>
          <w:position w:val="2"/>
          <w:sz w:val="18"/>
        </w:rPr>
        <w:t>*Values</w:t>
      </w:r>
      <w:r>
        <w:rPr>
          <w:rFonts w:ascii="Arial"/>
          <w:i/>
          <w:spacing w:val="-3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for</w:t>
      </w:r>
      <w:r>
        <w:rPr>
          <w:rFonts w:ascii="Arial"/>
          <w:i/>
          <w:spacing w:val="-2"/>
          <w:position w:val="2"/>
          <w:sz w:val="18"/>
        </w:rPr>
        <w:t xml:space="preserve"> </w:t>
      </w:r>
      <w:proofErr w:type="spellStart"/>
      <w:r>
        <w:rPr>
          <w:rFonts w:ascii="Arial"/>
          <w:i/>
          <w:position w:val="2"/>
          <w:sz w:val="18"/>
        </w:rPr>
        <w:t>Ca</w:t>
      </w:r>
      <w:proofErr w:type="spellEnd"/>
      <w:r>
        <w:rPr>
          <w:rFonts w:ascii="Arial"/>
          <w:i/>
          <w:spacing w:val="-3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and</w:t>
      </w:r>
      <w:r>
        <w:rPr>
          <w:rFonts w:ascii="Arial"/>
          <w:i/>
          <w:spacing w:val="-4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Mg</w:t>
      </w:r>
      <w:r>
        <w:rPr>
          <w:rFonts w:ascii="Arial"/>
          <w:i/>
          <w:spacing w:val="-1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divided</w:t>
      </w:r>
      <w:r>
        <w:rPr>
          <w:rFonts w:ascii="Arial"/>
          <w:i/>
          <w:spacing w:val="-4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by</w:t>
      </w:r>
      <w:r>
        <w:rPr>
          <w:rFonts w:ascii="Arial"/>
          <w:i/>
          <w:spacing w:val="-1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200</w:t>
      </w:r>
      <w:r>
        <w:rPr>
          <w:rFonts w:ascii="Arial"/>
          <w:i/>
          <w:spacing w:val="-1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and</w:t>
      </w:r>
      <w:r>
        <w:rPr>
          <w:rFonts w:ascii="Arial"/>
          <w:i/>
          <w:spacing w:val="-2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120</w:t>
      </w:r>
      <w:r>
        <w:rPr>
          <w:rFonts w:ascii="Arial"/>
          <w:i/>
          <w:spacing w:val="-1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respectively</w:t>
      </w:r>
      <w:r>
        <w:rPr>
          <w:rFonts w:ascii="Arial"/>
          <w:i/>
          <w:spacing w:val="-1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to</w:t>
      </w:r>
      <w:r>
        <w:rPr>
          <w:rFonts w:ascii="Arial"/>
          <w:i/>
          <w:spacing w:val="-2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convert</w:t>
      </w:r>
      <w:r>
        <w:rPr>
          <w:rFonts w:ascii="Arial"/>
          <w:i/>
          <w:spacing w:val="-3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from</w:t>
      </w:r>
      <w:r>
        <w:rPr>
          <w:rFonts w:ascii="Arial"/>
          <w:i/>
          <w:spacing w:val="-3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mg</w:t>
      </w:r>
      <w:r>
        <w:rPr>
          <w:rFonts w:ascii="Arial"/>
          <w:i/>
          <w:spacing w:val="-1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dm</w:t>
      </w:r>
      <w:r>
        <w:rPr>
          <w:rFonts w:ascii="Arial"/>
          <w:i/>
          <w:position w:val="2"/>
          <w:sz w:val="18"/>
          <w:vertAlign w:val="superscript"/>
        </w:rPr>
        <w:t>-1</w:t>
      </w:r>
      <w:r>
        <w:rPr>
          <w:rFonts w:ascii="Arial"/>
          <w:i/>
          <w:spacing w:val="-2"/>
          <w:position w:val="2"/>
          <w:sz w:val="18"/>
        </w:rPr>
        <w:t xml:space="preserve"> </w:t>
      </w:r>
      <w:r>
        <w:rPr>
          <w:rFonts w:ascii="Arial"/>
          <w:i/>
          <w:position w:val="2"/>
          <w:sz w:val="18"/>
        </w:rPr>
        <w:t>to</w:t>
      </w:r>
      <w:r>
        <w:rPr>
          <w:rFonts w:ascii="Arial"/>
          <w:i/>
          <w:spacing w:val="-1"/>
          <w:position w:val="2"/>
          <w:sz w:val="18"/>
        </w:rPr>
        <w:t xml:space="preserve"> </w:t>
      </w:r>
      <w:proofErr w:type="spellStart"/>
      <w:r>
        <w:rPr>
          <w:rFonts w:ascii="Arial"/>
          <w:i/>
          <w:position w:val="2"/>
          <w:sz w:val="18"/>
        </w:rPr>
        <w:t>cmol</w:t>
      </w:r>
      <w:proofErr w:type="spellEnd"/>
      <w:r>
        <w:rPr>
          <w:rFonts w:ascii="Arial"/>
          <w:i/>
          <w:sz w:val="12"/>
        </w:rPr>
        <w:t>c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position w:val="2"/>
          <w:sz w:val="18"/>
        </w:rPr>
        <w:t>kg</w:t>
      </w:r>
      <w:r>
        <w:rPr>
          <w:rFonts w:ascii="Arial"/>
          <w:i/>
          <w:position w:val="2"/>
          <w:sz w:val="18"/>
          <w:vertAlign w:val="superscript"/>
        </w:rPr>
        <w:t>-1</w:t>
      </w:r>
      <w:r>
        <w:rPr>
          <w:rFonts w:ascii="Arial"/>
          <w:i/>
          <w:position w:val="2"/>
          <w:sz w:val="18"/>
        </w:rPr>
        <w:t>.</w:t>
      </w:r>
    </w:p>
    <w:p w:rsidR="00D152C8" w:rsidRDefault="0086014F">
      <w:pPr>
        <w:pStyle w:val="BodyText"/>
        <w:spacing w:before="206"/>
        <w:ind w:left="295" w:right="294"/>
        <w:jc w:val="both"/>
      </w:pPr>
      <w:r>
        <w:t xml:space="preserve">The Mehlich-3 (M-3) soil </w:t>
      </w:r>
      <w:proofErr w:type="spellStart"/>
      <w:r>
        <w:t>extractant</w:t>
      </w:r>
      <w:proofErr w:type="spellEnd"/>
      <w:r>
        <w:t xml:space="preserve"> was used in the determination of basic </w:t>
      </w:r>
      <w:proofErr w:type="spellStart"/>
      <w:r>
        <w:t>cations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micronutrients. It is an efficient method for soil nutrient determination, especially in acid and</w:t>
      </w:r>
      <w:r>
        <w:rPr>
          <w:spacing w:val="1"/>
        </w:rPr>
        <w:t xml:space="preserve"> </w:t>
      </w:r>
      <w:r>
        <w:t>neutral soils, since it can simultaneously extract multiple nutrients, saving time and money.</w:t>
      </w:r>
      <w:r>
        <w:rPr>
          <w:spacing w:val="1"/>
        </w:rPr>
        <w:t xml:space="preserve"> </w:t>
      </w:r>
      <w:r>
        <w:t>The test method has been considerably researched with different crops and calibrated with</w:t>
      </w:r>
      <w:r>
        <w:rPr>
          <w:spacing w:val="1"/>
        </w:rPr>
        <w:t xml:space="preserve"> </w:t>
      </w:r>
      <w:r>
        <w:t>other soils test methods, so that there is considerable information in l</w:t>
      </w:r>
      <w:r>
        <w:t>iterature [31]. However,</w:t>
      </w:r>
      <w:r>
        <w:rPr>
          <w:spacing w:val="-53"/>
        </w:rPr>
        <w:t xml:space="preserve"> </w:t>
      </w:r>
      <w:r>
        <w:t>there exists no soil test calibration or interpretation for cassava, therefore general soil test</w:t>
      </w:r>
      <w:r>
        <w:rPr>
          <w:spacing w:val="1"/>
        </w:rPr>
        <w:t xml:space="preserve"> </w:t>
      </w:r>
      <w:r>
        <w:t>calibration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used.</w:t>
      </w:r>
    </w:p>
    <w:p w:rsidR="00D152C8" w:rsidRDefault="00D152C8">
      <w:pPr>
        <w:pStyle w:val="BodyText"/>
      </w:pPr>
    </w:p>
    <w:p w:rsidR="00D152C8" w:rsidRDefault="0086014F">
      <w:pPr>
        <w:pStyle w:val="BodyText"/>
        <w:ind w:left="295" w:right="296"/>
        <w:jc w:val="both"/>
      </w:pPr>
      <w:r>
        <w:t xml:space="preserve">The mean of extractable K was </w:t>
      </w:r>
      <w:proofErr w:type="gramStart"/>
      <w:r>
        <w:t xml:space="preserve">0.4 </w:t>
      </w:r>
      <w:proofErr w:type="spellStart"/>
      <w:r>
        <w:t>cmol</w:t>
      </w:r>
      <w:r>
        <w:rPr>
          <w:vertAlign w:val="subscript"/>
        </w:rPr>
        <w:t>c</w:t>
      </w:r>
      <w:proofErr w:type="spellEnd"/>
      <w:r>
        <w:t xml:space="preserve"> kg</w:t>
      </w:r>
      <w:r>
        <w:rPr>
          <w:vertAlign w:val="superscript"/>
        </w:rPr>
        <w:t>-1</w:t>
      </w:r>
      <w:proofErr w:type="gramEnd"/>
      <w:r>
        <w:t xml:space="preserve"> when data for both zones were combi</w:t>
      </w:r>
      <w:r>
        <w:t>ned, 0.3</w:t>
      </w:r>
      <w:r>
        <w:rPr>
          <w:spacing w:val="1"/>
        </w:rPr>
        <w:t xml:space="preserve"> </w:t>
      </w:r>
      <w:proofErr w:type="spellStart"/>
      <w:r>
        <w:rPr>
          <w:w w:val="95"/>
        </w:rPr>
        <w:t>cmol</w:t>
      </w:r>
      <w:r>
        <w:rPr>
          <w:w w:val="95"/>
          <w:vertAlign w:val="subscript"/>
        </w:rPr>
        <w:t>c</w:t>
      </w:r>
      <w:proofErr w:type="spellEnd"/>
      <w:r>
        <w:rPr>
          <w:spacing w:val="22"/>
          <w:w w:val="95"/>
        </w:rPr>
        <w:t xml:space="preserve"> </w:t>
      </w:r>
      <w:r>
        <w:rPr>
          <w:w w:val="95"/>
        </w:rPr>
        <w:t>kg</w:t>
      </w:r>
      <w:r>
        <w:rPr>
          <w:w w:val="95"/>
          <w:vertAlign w:val="superscript"/>
        </w:rPr>
        <w:t>-1</w:t>
      </w:r>
      <w:r>
        <w:rPr>
          <w:w w:val="95"/>
        </w:rPr>
        <w:t xml:space="preserve"> for</w:t>
      </w:r>
      <w:r>
        <w:rPr>
          <w:spacing w:val="22"/>
          <w:w w:val="95"/>
        </w:rPr>
        <w:t xml:space="preserve"> </w:t>
      </w:r>
      <w:r>
        <w:rPr>
          <w:w w:val="95"/>
        </w:rPr>
        <w:t>Iwo</w:t>
      </w:r>
      <w:r>
        <w:rPr>
          <w:spacing w:val="28"/>
          <w:w w:val="95"/>
        </w:rPr>
        <w:t xml:space="preserve"> </w:t>
      </w:r>
      <w:r>
        <w:rPr>
          <w:w w:val="95"/>
        </w:rPr>
        <w:t>zone</w:t>
      </w:r>
      <w:r>
        <w:rPr>
          <w:spacing w:val="25"/>
          <w:w w:val="95"/>
        </w:rPr>
        <w:t xml:space="preserve"> </w:t>
      </w:r>
      <w:r>
        <w:rPr>
          <w:w w:val="95"/>
        </w:rPr>
        <w:t>and</w:t>
      </w:r>
      <w:r>
        <w:rPr>
          <w:spacing w:val="27"/>
          <w:w w:val="95"/>
        </w:rPr>
        <w:t xml:space="preserve"> </w:t>
      </w:r>
      <w:r>
        <w:rPr>
          <w:w w:val="95"/>
        </w:rPr>
        <w:t>0.4</w:t>
      </w:r>
      <w:r>
        <w:rPr>
          <w:spacing w:val="25"/>
          <w:w w:val="95"/>
        </w:rPr>
        <w:t xml:space="preserve"> </w:t>
      </w:r>
      <w:proofErr w:type="spellStart"/>
      <w:r>
        <w:rPr>
          <w:w w:val="95"/>
        </w:rPr>
        <w:t>cmol</w:t>
      </w:r>
      <w:r>
        <w:rPr>
          <w:w w:val="95"/>
          <w:vertAlign w:val="subscript"/>
        </w:rPr>
        <w:t>c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kg</w:t>
      </w:r>
      <w:r>
        <w:rPr>
          <w:w w:val="95"/>
          <w:vertAlign w:val="superscript"/>
        </w:rPr>
        <w:t>-1</w:t>
      </w:r>
      <w:r>
        <w:rPr>
          <w:spacing w:val="22"/>
          <w:w w:val="95"/>
        </w:rPr>
        <w:t xml:space="preserve"> </w:t>
      </w:r>
      <w:r>
        <w:rPr>
          <w:w w:val="95"/>
        </w:rPr>
        <w:t>for</w:t>
      </w:r>
      <w:r>
        <w:rPr>
          <w:spacing w:val="25"/>
          <w:w w:val="95"/>
        </w:rPr>
        <w:t xml:space="preserve"> </w:t>
      </w:r>
      <w:r>
        <w:rPr>
          <w:w w:val="95"/>
        </w:rPr>
        <w:t>Oshogbo</w:t>
      </w:r>
      <w:r>
        <w:rPr>
          <w:spacing w:val="28"/>
          <w:w w:val="95"/>
        </w:rPr>
        <w:t xml:space="preserve"> </w:t>
      </w:r>
      <w:r>
        <w:rPr>
          <w:w w:val="95"/>
        </w:rPr>
        <w:t>zone</w:t>
      </w:r>
      <w:r>
        <w:rPr>
          <w:spacing w:val="24"/>
          <w:w w:val="95"/>
        </w:rPr>
        <w:t xml:space="preserve"> </w:t>
      </w:r>
      <w:r>
        <w:rPr>
          <w:w w:val="95"/>
        </w:rPr>
        <w:t>(Table</w:t>
      </w:r>
      <w:r>
        <w:rPr>
          <w:spacing w:val="25"/>
          <w:w w:val="95"/>
        </w:rPr>
        <w:t xml:space="preserve"> </w:t>
      </w:r>
      <w:r>
        <w:rPr>
          <w:w w:val="95"/>
        </w:rPr>
        <w:t>1).</w:t>
      </w:r>
      <w:r>
        <w:rPr>
          <w:spacing w:val="24"/>
          <w:w w:val="95"/>
        </w:rPr>
        <w:t xml:space="preserve"> </w:t>
      </w:r>
      <w:r>
        <w:rPr>
          <w:w w:val="95"/>
        </w:rPr>
        <w:t>Using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tentative</w:t>
      </w:r>
      <w:r>
        <w:rPr>
          <w:spacing w:val="25"/>
          <w:w w:val="95"/>
        </w:rPr>
        <w:t xml:space="preserve"> </w:t>
      </w:r>
      <w:r>
        <w:rPr>
          <w:w w:val="95"/>
        </w:rPr>
        <w:t>M-3</w:t>
      </w:r>
    </w:p>
    <w:p w:rsidR="00D152C8" w:rsidRDefault="00D152C8">
      <w:pPr>
        <w:jc w:val="both"/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  <w:spacing w:before="8"/>
      </w:pPr>
    </w:p>
    <w:p w:rsidR="00D152C8" w:rsidRDefault="0086014F">
      <w:pPr>
        <w:pStyle w:val="BodyText"/>
        <w:spacing w:before="130"/>
        <w:ind w:left="295" w:right="296"/>
        <w:jc w:val="both"/>
      </w:pPr>
      <w:r>
        <w:t>K critical</w:t>
      </w:r>
      <w:r>
        <w:rPr>
          <w:spacing w:val="1"/>
        </w:rPr>
        <w:t xml:space="preserve"> </w:t>
      </w:r>
      <w:r>
        <w:t xml:space="preserve">value </w:t>
      </w:r>
      <w:proofErr w:type="gramStart"/>
      <w:r>
        <w:t>of</w:t>
      </w:r>
      <w:r>
        <w:rPr>
          <w:spacing w:val="1"/>
        </w:rPr>
        <w:t xml:space="preserve"> </w:t>
      </w:r>
      <w:r>
        <w:t xml:space="preserve">0.2 </w:t>
      </w:r>
      <w:proofErr w:type="spellStart"/>
      <w:r>
        <w:t>cmol</w:t>
      </w:r>
      <w:r>
        <w:rPr>
          <w:vertAlign w:val="subscript"/>
        </w:rPr>
        <w:t>c</w:t>
      </w:r>
      <w:proofErr w:type="spellEnd"/>
      <w:r>
        <w:t xml:space="preserve"> kg</w:t>
      </w:r>
      <w:r>
        <w:rPr>
          <w:vertAlign w:val="superscript"/>
        </w:rPr>
        <w:t>-1</w:t>
      </w:r>
      <w:r>
        <w:t xml:space="preserve"> for upland soils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Malawi (Table 2),</w:t>
      </w:r>
      <w:proofErr w:type="gramEnd"/>
      <w:r>
        <w:rPr>
          <w:spacing w:val="1"/>
        </w:rPr>
        <w:t xml:space="preserve"> </w:t>
      </w:r>
      <w:r>
        <w:t>K was</w:t>
      </w:r>
      <w:r>
        <w:rPr>
          <w:spacing w:val="55"/>
        </w:rPr>
        <w:t xml:space="preserve"> </w:t>
      </w:r>
      <w:r>
        <w:t>at adequate</w:t>
      </w:r>
      <w:r>
        <w:rPr>
          <w:spacing w:val="1"/>
        </w:rPr>
        <w:t xml:space="preserve"> </w:t>
      </w:r>
      <w:r>
        <w:t>levels in most soils. Some locations in Oshogbo had relatively higher K values and this might</w:t>
      </w:r>
      <w:r>
        <w:rPr>
          <w:spacing w:val="-53"/>
        </w:rPr>
        <w:t xml:space="preserve"> </w:t>
      </w:r>
      <w:r>
        <w:t>be due to the particular parent materials from which these soils were derived since these</w:t>
      </w:r>
      <w:r>
        <w:rPr>
          <w:spacing w:val="1"/>
        </w:rPr>
        <w:t xml:space="preserve"> </w:t>
      </w:r>
      <w:r>
        <w:t>locations do not have a history of better fertilizer applications than o</w:t>
      </w:r>
      <w:r>
        <w:t>ther study locations</w:t>
      </w:r>
      <w:r>
        <w:rPr>
          <w:spacing w:val="1"/>
        </w:rPr>
        <w:t xml:space="preserve"> </w:t>
      </w:r>
      <w:r>
        <w:t>(</w:t>
      </w:r>
      <w:proofErr w:type="spellStart"/>
      <w:r>
        <w:t>Sangoyomi</w:t>
      </w:r>
      <w:proofErr w:type="spellEnd"/>
      <w:r>
        <w:t xml:space="preserve"> and </w:t>
      </w:r>
      <w:proofErr w:type="spellStart"/>
      <w:r>
        <w:t>Ayandiji</w:t>
      </w:r>
      <w:proofErr w:type="spellEnd"/>
      <w:r>
        <w:t xml:space="preserve">, unpublished data). Extractable </w:t>
      </w:r>
      <w:proofErr w:type="spellStart"/>
      <w:r>
        <w:t>Ca</w:t>
      </w:r>
      <w:proofErr w:type="spellEnd"/>
      <w:r>
        <w:t xml:space="preserve"> varied widely, and the range</w:t>
      </w:r>
      <w:r>
        <w:rPr>
          <w:spacing w:val="1"/>
        </w:rPr>
        <w:t xml:space="preserve"> </w:t>
      </w:r>
      <w:r>
        <w:t xml:space="preserve">was from 0.7 to 7.2 </w:t>
      </w:r>
      <w:proofErr w:type="spellStart"/>
      <w:r>
        <w:t>cmol</w:t>
      </w:r>
      <w:r>
        <w:rPr>
          <w:vertAlign w:val="subscript"/>
        </w:rPr>
        <w:t>c</w:t>
      </w:r>
      <w:proofErr w:type="spellEnd"/>
      <w:r>
        <w:t xml:space="preserve"> kg</w:t>
      </w:r>
      <w:r>
        <w:rPr>
          <w:vertAlign w:val="superscript"/>
        </w:rPr>
        <w:t>-1</w:t>
      </w:r>
      <w:r>
        <w:t>. Although mean values for Iwo and Oshogbo soils differed</w:t>
      </w:r>
      <w:r>
        <w:rPr>
          <w:spacing w:val="1"/>
        </w:rPr>
        <w:t xml:space="preserve"> </w:t>
      </w:r>
      <w:r>
        <w:t>substantially, all soils had greater than the critical limi</w:t>
      </w:r>
      <w:r>
        <w:t xml:space="preserve">t proposed for extractable </w:t>
      </w:r>
      <w:proofErr w:type="spellStart"/>
      <w:r>
        <w:t>Ca</w:t>
      </w:r>
      <w:proofErr w:type="spellEnd"/>
      <w:r>
        <w:t xml:space="preserve"> (Tables 1</w:t>
      </w:r>
      <w:r>
        <w:rPr>
          <w:spacing w:val="-53"/>
        </w:rPr>
        <w:t xml:space="preserve"> </w:t>
      </w:r>
      <w:r>
        <w:t>and 2).</w:t>
      </w:r>
    </w:p>
    <w:p w:rsidR="00D152C8" w:rsidRDefault="00D152C8">
      <w:pPr>
        <w:pStyle w:val="BodyText"/>
        <w:spacing w:before="2"/>
      </w:pPr>
    </w:p>
    <w:p w:rsidR="00D152C8" w:rsidRDefault="0086014F">
      <w:pPr>
        <w:pStyle w:val="BodyText"/>
        <w:ind w:left="295" w:right="296"/>
        <w:jc w:val="both"/>
      </w:pPr>
      <w:r>
        <w:t>Extractable</w:t>
      </w:r>
      <w:r>
        <w:rPr>
          <w:spacing w:val="1"/>
        </w:rPr>
        <w:t xml:space="preserve"> </w:t>
      </w:r>
      <w:r>
        <w:t>Mg ranged from</w:t>
      </w:r>
      <w:r>
        <w:rPr>
          <w:spacing w:val="55"/>
        </w:rPr>
        <w:t xml:space="preserve"> </w:t>
      </w:r>
      <w:r>
        <w:t xml:space="preserve">0.5 to 4.1 </w:t>
      </w:r>
      <w:proofErr w:type="spellStart"/>
      <w:r>
        <w:t>cmol</w:t>
      </w:r>
      <w:r>
        <w:rPr>
          <w:vertAlign w:val="subscript"/>
        </w:rPr>
        <w:t>c</w:t>
      </w:r>
      <w:proofErr w:type="spellEnd"/>
      <w:r>
        <w:t xml:space="preserve"> kg</w:t>
      </w:r>
      <w:r>
        <w:rPr>
          <w:vertAlign w:val="superscript"/>
        </w:rPr>
        <w:t>-1</w:t>
      </w:r>
      <w:r>
        <w:t>, with higher mean values in Oshogbo</w:t>
      </w:r>
      <w:r>
        <w:rPr>
          <w:spacing w:val="1"/>
        </w:rPr>
        <w:t xml:space="preserve"> </w:t>
      </w:r>
      <w:r>
        <w:t>(Table 1).</w:t>
      </w:r>
      <w:r>
        <w:rPr>
          <w:spacing w:val="1"/>
        </w:rPr>
        <w:t xml:space="preserve"> </w:t>
      </w:r>
      <w:r>
        <w:t>Magnesium appears to be sufficient throughout most of the study area, as 93% of</w:t>
      </w:r>
      <w:r>
        <w:rPr>
          <w:spacing w:val="-53"/>
        </w:rPr>
        <w:t xml:space="preserve"> </w:t>
      </w:r>
      <w:r>
        <w:t>the soils had Mg values above t</w:t>
      </w:r>
      <w:r>
        <w:t xml:space="preserve">he proposed critical level of 0.6 </w:t>
      </w:r>
      <w:proofErr w:type="spellStart"/>
      <w:r>
        <w:t>cmol</w:t>
      </w:r>
      <w:r>
        <w:rPr>
          <w:vertAlign w:val="subscript"/>
        </w:rPr>
        <w:t>c</w:t>
      </w:r>
      <w:proofErr w:type="spellEnd"/>
      <w:r>
        <w:t xml:space="preserve"> kg</w:t>
      </w:r>
      <w:r>
        <w:rPr>
          <w:vertAlign w:val="superscript"/>
        </w:rPr>
        <w:t>-1</w:t>
      </w:r>
      <w:r>
        <w:t xml:space="preserve"> (Table 2). 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deficiency.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cassava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application in acid</w:t>
      </w:r>
      <w:r>
        <w:rPr>
          <w:spacing w:val="-2"/>
        </w:rPr>
        <w:t xml:space="preserve"> </w:t>
      </w:r>
      <w:r>
        <w:t>soils of southern</w:t>
      </w:r>
      <w:r>
        <w:rPr>
          <w:spacing w:val="-2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reported [32].</w:t>
      </w:r>
    </w:p>
    <w:p w:rsidR="00D152C8" w:rsidRDefault="00D152C8">
      <w:pPr>
        <w:pStyle w:val="BodyText"/>
        <w:spacing w:before="9"/>
        <w:rPr>
          <w:sz w:val="19"/>
        </w:rPr>
      </w:pPr>
    </w:p>
    <w:p w:rsidR="00D152C8" w:rsidRDefault="0086014F">
      <w:pPr>
        <w:pStyle w:val="Heading1"/>
        <w:numPr>
          <w:ilvl w:val="1"/>
          <w:numId w:val="4"/>
        </w:numPr>
        <w:tabs>
          <w:tab w:val="left" w:pos="723"/>
        </w:tabs>
        <w:ind w:left="747" w:right="297" w:hanging="452"/>
      </w:pPr>
      <w:r>
        <w:t>Particle</w:t>
      </w:r>
      <w:r>
        <w:rPr>
          <w:spacing w:val="54"/>
        </w:rPr>
        <w:t xml:space="preserve"> </w:t>
      </w:r>
      <w:r>
        <w:t>Size</w:t>
      </w:r>
      <w:r>
        <w:rPr>
          <w:spacing w:val="55"/>
        </w:rPr>
        <w:t xml:space="preserve"> </w:t>
      </w:r>
      <w:r>
        <w:t>Analysis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Micronutrient</w:t>
      </w:r>
      <w:r>
        <w:rPr>
          <w:spacing w:val="56"/>
        </w:rPr>
        <w:t xml:space="preserve"> </w:t>
      </w:r>
      <w:r>
        <w:t>Status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Soils</w:t>
      </w:r>
      <w:r>
        <w:rPr>
          <w:spacing w:val="51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Iwo</w:t>
      </w:r>
      <w:r>
        <w:rPr>
          <w:spacing w:val="5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Oshogbo</w:t>
      </w:r>
      <w:r>
        <w:rPr>
          <w:spacing w:val="-1"/>
        </w:rPr>
        <w:t xml:space="preserve"> </w:t>
      </w:r>
      <w:r>
        <w:t>Zones</w:t>
      </w:r>
    </w:p>
    <w:p w:rsidR="00D152C8" w:rsidRDefault="00D152C8">
      <w:pPr>
        <w:pStyle w:val="BodyText"/>
        <w:spacing w:before="2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3"/>
        <w:jc w:val="both"/>
      </w:pPr>
      <w:r>
        <w:t>Studies on soil micronutrients levels for crop production are less commonly reported in</w:t>
      </w:r>
      <w:r>
        <w:rPr>
          <w:spacing w:val="1"/>
        </w:rPr>
        <w:t xml:space="preserve"> </w:t>
      </w:r>
      <w:r>
        <w:t>literature. Tentative soil Zn and Cu critical values for maize production in upland soils of</w:t>
      </w:r>
      <w:r>
        <w:rPr>
          <w:spacing w:val="1"/>
        </w:rPr>
        <w:t xml:space="preserve"> </w:t>
      </w:r>
      <w:r>
        <w:t>Malawi have been proposed [29].</w:t>
      </w:r>
      <w:r>
        <w:t xml:space="preserve"> Zinc in soil ranged from 2.9 to 11.0 mg kg</w:t>
      </w:r>
      <w:r>
        <w:rPr>
          <w:vertAlign w:val="superscript"/>
        </w:rPr>
        <w:t>-1</w:t>
      </w:r>
      <w:r>
        <w:t xml:space="preserve"> (Table 3).</w:t>
      </w:r>
      <w:r>
        <w:rPr>
          <w:spacing w:val="1"/>
        </w:rPr>
        <w:t xml:space="preserve"> </w:t>
      </w:r>
      <w:r>
        <w:t>Using the M-3 test, [33] proposed a tentative soil Zn level of 1.29 mg kg</w:t>
      </w:r>
      <w:r>
        <w:rPr>
          <w:vertAlign w:val="superscript"/>
        </w:rPr>
        <w:t>-1</w:t>
      </w:r>
      <w:r>
        <w:t>, above which soil</w:t>
      </w:r>
      <w:r>
        <w:rPr>
          <w:spacing w:val="1"/>
        </w:rPr>
        <w:t xml:space="preserve"> </w:t>
      </w:r>
      <w:r>
        <w:t xml:space="preserve">Zn is adequate for maize production in </w:t>
      </w:r>
      <w:proofErr w:type="spellStart"/>
      <w:r>
        <w:t>Samaru</w:t>
      </w:r>
      <w:proofErr w:type="spellEnd"/>
      <w:r>
        <w:t>, northern Nigeria, only slightly higher than</w:t>
      </w:r>
      <w:r>
        <w:rPr>
          <w:spacing w:val="1"/>
        </w:rPr>
        <w:t xml:space="preserve"> </w:t>
      </w:r>
      <w:r>
        <w:t>was obtained f</w:t>
      </w:r>
      <w:r>
        <w:t>or some soils of Malawi (Table 2). Zinc appears sufficient within the study</w:t>
      </w:r>
      <w:r>
        <w:rPr>
          <w:spacing w:val="1"/>
        </w:rPr>
        <w:t xml:space="preserve"> </w:t>
      </w:r>
      <w:r>
        <w:t>area.</w:t>
      </w:r>
      <w:r>
        <w:rPr>
          <w:spacing w:val="8"/>
        </w:rPr>
        <w:t xml:space="preserve"> </w:t>
      </w:r>
      <w:r>
        <w:t>Soil</w:t>
      </w:r>
      <w:r>
        <w:rPr>
          <w:spacing w:val="7"/>
        </w:rPr>
        <w:t xml:space="preserve"> </w:t>
      </w:r>
      <w:r>
        <w:t>Zn</w:t>
      </w:r>
      <w:r>
        <w:rPr>
          <w:spacing w:val="8"/>
        </w:rPr>
        <w:t xml:space="preserve"> </w:t>
      </w:r>
      <w:r>
        <w:t>showed</w:t>
      </w:r>
      <w:r>
        <w:rPr>
          <w:spacing w:val="8"/>
        </w:rPr>
        <w:t xml:space="preserve"> </w:t>
      </w:r>
      <w:r>
        <w:t>significant</w:t>
      </w:r>
      <w:r>
        <w:rPr>
          <w:spacing w:val="8"/>
        </w:rPr>
        <w:t xml:space="preserve"> </w:t>
      </w:r>
      <w:r>
        <w:t>positive</w:t>
      </w:r>
      <w:r>
        <w:rPr>
          <w:spacing w:val="8"/>
        </w:rPr>
        <w:t xml:space="preserve"> </w:t>
      </w:r>
      <w:r>
        <w:t>correlations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soil</w:t>
      </w:r>
      <w:r>
        <w:rPr>
          <w:spacing w:val="7"/>
        </w:rPr>
        <w:t xml:space="preserve"> </w:t>
      </w:r>
      <w:r>
        <w:t>pH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extractable</w:t>
      </w:r>
      <w:r>
        <w:rPr>
          <w:spacing w:val="8"/>
        </w:rPr>
        <w:t xml:space="preserve"> </w:t>
      </w:r>
      <w:proofErr w:type="spellStart"/>
      <w:r>
        <w:t>cations</w:t>
      </w:r>
      <w:proofErr w:type="spellEnd"/>
      <w:r>
        <w:rPr>
          <w:spacing w:val="9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=.05</w:t>
      </w:r>
      <w:r>
        <w:rPr>
          <w:spacing w:val="-1"/>
        </w:rPr>
        <w:t xml:space="preserve"> </w:t>
      </w:r>
      <w:r>
        <w:t>(Table</w:t>
      </w:r>
      <w:r>
        <w:rPr>
          <w:spacing w:val="-1"/>
        </w:rPr>
        <w:t xml:space="preserve"> </w:t>
      </w:r>
      <w:r>
        <w:t>4).</w:t>
      </w:r>
    </w:p>
    <w:p w:rsidR="00D152C8" w:rsidRDefault="00D152C8">
      <w:pPr>
        <w:pStyle w:val="BodyText"/>
        <w:spacing w:before="8"/>
        <w:rPr>
          <w:sz w:val="19"/>
        </w:rPr>
      </w:pPr>
    </w:p>
    <w:p w:rsidR="00D152C8" w:rsidRDefault="0086014F">
      <w:pPr>
        <w:pStyle w:val="Heading2"/>
        <w:ind w:left="448" w:right="459"/>
        <w:jc w:val="center"/>
      </w:pPr>
      <w:proofErr w:type="gramStart"/>
      <w:r>
        <w:t>Table</w:t>
      </w:r>
      <w:r>
        <w:rPr>
          <w:spacing w:val="-5"/>
        </w:rPr>
        <w:t xml:space="preserve"> </w:t>
      </w:r>
      <w:r>
        <w:t>3.</w:t>
      </w:r>
      <w:proofErr w:type="gramEnd"/>
      <w:r>
        <w:rPr>
          <w:spacing w:val="-5"/>
        </w:rPr>
        <w:t xml:space="preserve"> </w:t>
      </w:r>
      <w:r>
        <w:t>Micronutrients</w:t>
      </w:r>
      <w:r>
        <w:rPr>
          <w:spacing w:val="-4"/>
        </w:rPr>
        <w:t xml:space="preserve"> </w:t>
      </w:r>
      <w:r>
        <w:t>(copper,</w:t>
      </w:r>
      <w:r>
        <w:rPr>
          <w:spacing w:val="-5"/>
        </w:rPr>
        <w:t xml:space="preserve"> </w:t>
      </w:r>
      <w:r>
        <w:t>zinc)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soils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Iwo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Oshogbo zones of Osun state, Nigeria (results combined and presented by zone),</w:t>
      </w:r>
      <w:r>
        <w:rPr>
          <w:spacing w:val="1"/>
        </w:rPr>
        <w:t xml:space="preserve"> </w:t>
      </w:r>
      <w:r>
        <w:t>2009</w:t>
      </w:r>
    </w:p>
    <w:p w:rsidR="00D152C8" w:rsidRDefault="00D152C8">
      <w:pPr>
        <w:pStyle w:val="BodyText"/>
        <w:spacing w:before="7"/>
        <w:rPr>
          <w:rFonts w:ascii="Arial"/>
          <w:b/>
        </w:rPr>
      </w:pPr>
    </w:p>
    <w:p w:rsidR="00D152C8" w:rsidRDefault="0086014F">
      <w:pPr>
        <w:pStyle w:val="BodyText"/>
        <w:spacing w:line="20" w:lineRule="exact"/>
        <w:ind w:left="34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0" style="width:405.5pt;height:.4pt;mso-position-horizontal-relative:char;mso-position-vertical-relative:line" coordsize="8110,8">
            <v:shape id="_x0000_s1031" style="position:absolute;left:-1;width:8110;height:8" coordsize="8110,8" o:spt="100" adj="0,,0" path="m3010,l,,,7r3010,l3010,xm3019,r-7,l3012,7r7,l3019,xm4764,l3022,r,7l4764,7r,-7xm4774,r-8,l4766,7r8,l4774,xm5933,l4776,r,7l5933,7r,-7xm5942,r-7,l5935,7r7,l5942,xm7013,l5945,r,7l7013,7r,-7xm7022,r-7,l7015,7r7,l7022,xm8110,l7025,r,7l8110,7r,-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152C8" w:rsidRDefault="00D152C8">
      <w:pPr>
        <w:spacing w:line="20" w:lineRule="exact"/>
        <w:rPr>
          <w:rFonts w:ascii="Arial"/>
          <w:sz w:val="2"/>
        </w:rPr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86014F">
      <w:pPr>
        <w:tabs>
          <w:tab w:val="left" w:pos="3463"/>
        </w:tabs>
        <w:spacing w:line="214" w:lineRule="exact"/>
        <w:ind w:left="451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Soil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property</w:t>
      </w:r>
      <w:r>
        <w:rPr>
          <w:rFonts w:ascii="Arial"/>
          <w:b/>
          <w:sz w:val="20"/>
        </w:rPr>
        <w:tab/>
        <w:t>Measure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</w:p>
    <w:p w:rsidR="00D152C8" w:rsidRDefault="0086014F">
      <w:pPr>
        <w:pStyle w:val="Heading2"/>
        <w:spacing w:line="212" w:lineRule="exact"/>
        <w:ind w:left="3463"/>
      </w:pPr>
      <w:proofErr w:type="gramStart"/>
      <w:r>
        <w:t>average</w:t>
      </w:r>
      <w:proofErr w:type="gramEnd"/>
    </w:p>
    <w:p w:rsidR="00D152C8" w:rsidRDefault="0086014F">
      <w:pPr>
        <w:spacing w:line="214" w:lineRule="exact"/>
        <w:ind w:left="451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All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soil</w:t>
      </w:r>
    </w:p>
    <w:p w:rsidR="00D152C8" w:rsidRDefault="0086014F">
      <w:pPr>
        <w:pStyle w:val="Heading2"/>
        <w:spacing w:line="212" w:lineRule="exact"/>
      </w:pPr>
      <w:proofErr w:type="gramStart"/>
      <w:r>
        <w:rPr>
          <w:spacing w:val="-1"/>
        </w:rPr>
        <w:t>samples</w:t>
      </w:r>
      <w:proofErr w:type="gramEnd"/>
    </w:p>
    <w:p w:rsidR="00D152C8" w:rsidRDefault="0086014F">
      <w:pPr>
        <w:tabs>
          <w:tab w:val="left" w:pos="1409"/>
        </w:tabs>
        <w:spacing w:line="214" w:lineRule="exact"/>
        <w:ind w:left="329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Iwo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soils</w:t>
      </w:r>
      <w:r>
        <w:rPr>
          <w:rFonts w:ascii="Arial"/>
          <w:b/>
          <w:sz w:val="20"/>
        </w:rPr>
        <w:tab/>
        <w:t>Oshogbo</w:t>
      </w:r>
    </w:p>
    <w:p w:rsidR="00D152C8" w:rsidRDefault="0086014F">
      <w:pPr>
        <w:pStyle w:val="Heading2"/>
        <w:spacing w:line="212" w:lineRule="exact"/>
        <w:ind w:left="1409"/>
      </w:pPr>
      <w:proofErr w:type="gramStart"/>
      <w:r>
        <w:t>soils</w:t>
      </w:r>
      <w:proofErr w:type="gramEnd"/>
    </w:p>
    <w:p w:rsidR="00D152C8" w:rsidRDefault="00D152C8">
      <w:pPr>
        <w:spacing w:line="212" w:lineRule="exact"/>
        <w:sectPr w:rsidR="00D152C8">
          <w:type w:val="continuous"/>
          <w:pgSz w:w="12240" w:h="15840"/>
          <w:pgMar w:top="1180" w:right="1720" w:bottom="280" w:left="1720" w:header="720" w:footer="720" w:gutter="0"/>
          <w:cols w:num="3" w:space="720" w:equalWidth="0">
            <w:col w:w="4560" w:space="207"/>
            <w:col w:w="1251" w:space="39"/>
            <w:col w:w="2743"/>
          </w:cols>
        </w:sectPr>
      </w:pPr>
    </w:p>
    <w:p w:rsidR="00D152C8" w:rsidRDefault="0086014F">
      <w:pPr>
        <w:pStyle w:val="BodyText"/>
        <w:tabs>
          <w:tab w:val="left" w:pos="3463"/>
          <w:tab w:val="left" w:pos="5218"/>
          <w:tab w:val="left" w:pos="6387"/>
          <w:tab w:val="right" w:pos="7743"/>
        </w:tabs>
        <w:spacing w:before="31" w:line="229" w:lineRule="exact"/>
        <w:ind w:left="451"/>
      </w:pPr>
      <w:r>
        <w:lastRenderedPageBreak/>
        <w:pict>
          <v:shape id="_x0000_s1029" style="position:absolute;left:0;text-align:left;margin-left:103.2pt;margin-top:1.1pt;width:405.5pt;height:.4pt;z-index:251652608;mso-position-horizontal-relative:page" coordorigin="2064,22" coordsize="8110,8" o:spt="100" adj="0,,0" path="m5074,22r-3010,l2064,29r3010,l5074,22xm5083,22r-7,l5076,29r7,l5083,22xm6828,22r-1742,l5086,29r1742,l6828,22xm6838,22r-8,l6830,29r8,l6838,22xm7997,22r-1157,l6840,29r1157,l7997,22xm8006,22r-7,l7999,29r7,l8006,22xm9077,22r-1068,l8009,29r1068,l9077,22xm9086,22r-7,l9079,29r7,l9086,22xm10174,22r-1085,l9089,29r1085,l10174,22xe" fillcolor="black" stroked="f">
            <v:stroke joinstyle="round"/>
            <v:formulas/>
            <v:path arrowok="t" o:connecttype="segments"/>
            <w10:wrap anchorx="page"/>
          </v:shape>
        </w:pict>
      </w:r>
      <w:r>
        <w:t>Copper</w:t>
      </w:r>
      <w:r>
        <w:rPr>
          <w:spacing w:val="53"/>
        </w:rPr>
        <w:t xml:space="preserve"> </w:t>
      </w:r>
      <w:r>
        <w:t>(mg</w:t>
      </w:r>
      <w:r>
        <w:rPr>
          <w:spacing w:val="-3"/>
        </w:rPr>
        <w:t xml:space="preserve"> </w:t>
      </w:r>
      <w:r>
        <w:t>kg</w:t>
      </w:r>
      <w:r>
        <w:rPr>
          <w:vertAlign w:val="superscript"/>
        </w:rPr>
        <w:t>-1</w:t>
      </w:r>
      <w:r>
        <w:t>)</w:t>
      </w:r>
      <w:r>
        <w:tab/>
        <w:t>Mean</w:t>
      </w:r>
      <w:r>
        <w:tab/>
        <w:t>2.0</w:t>
      </w:r>
      <w:r>
        <w:tab/>
        <w:t>1.9</w:t>
      </w:r>
      <w:r>
        <w:tab/>
        <w:t>2.1</w:t>
      </w:r>
    </w:p>
    <w:p w:rsidR="00D152C8" w:rsidRDefault="0086014F">
      <w:pPr>
        <w:pStyle w:val="BodyText"/>
        <w:tabs>
          <w:tab w:val="right" w:pos="5837"/>
        </w:tabs>
        <w:spacing w:line="229" w:lineRule="exact"/>
        <w:ind w:left="3463"/>
      </w:pPr>
      <w:r>
        <w:t>Range</w:t>
      </w:r>
      <w:r>
        <w:tab/>
        <w:t>1.2-2.8</w:t>
      </w:r>
    </w:p>
    <w:p w:rsidR="00D152C8" w:rsidRDefault="0086014F">
      <w:pPr>
        <w:pStyle w:val="BodyText"/>
        <w:tabs>
          <w:tab w:val="left" w:pos="3463"/>
          <w:tab w:val="left" w:pos="5218"/>
          <w:tab w:val="left" w:pos="6387"/>
          <w:tab w:val="right" w:pos="7743"/>
        </w:tabs>
        <w:ind w:left="507"/>
      </w:pPr>
      <w:r>
        <w:t>Zinc</w:t>
      </w:r>
      <w:r>
        <w:rPr>
          <w:spacing w:val="55"/>
        </w:rPr>
        <w:t xml:space="preserve"> </w:t>
      </w:r>
      <w:r>
        <w:t>(mg</w:t>
      </w:r>
      <w:r>
        <w:rPr>
          <w:spacing w:val="-3"/>
        </w:rPr>
        <w:t xml:space="preserve"> </w:t>
      </w:r>
      <w:r>
        <w:t>kg</w:t>
      </w:r>
      <w:r>
        <w:rPr>
          <w:vertAlign w:val="superscript"/>
        </w:rPr>
        <w:t>-1</w:t>
      </w:r>
      <w:r>
        <w:t>)</w:t>
      </w:r>
      <w:r>
        <w:tab/>
        <w:t>Mean</w:t>
      </w:r>
      <w:r>
        <w:tab/>
        <w:t>6.5</w:t>
      </w:r>
      <w:r>
        <w:tab/>
        <w:t>5.4</w:t>
      </w:r>
      <w:r>
        <w:tab/>
        <w:t>7.5</w:t>
      </w:r>
    </w:p>
    <w:p w:rsidR="00D152C8" w:rsidRDefault="0086014F">
      <w:pPr>
        <w:pStyle w:val="BodyText"/>
        <w:tabs>
          <w:tab w:val="left" w:pos="5218"/>
        </w:tabs>
        <w:ind w:left="3463"/>
      </w:pPr>
      <w:r>
        <w:pict>
          <v:shape id="_x0000_s1028" type="#_x0000_t202" style="position:absolute;left:0;text-align:left;margin-left:102.5pt;margin-top:10pt;width:406.2pt;height:82.7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09"/>
                    <w:gridCol w:w="1797"/>
                    <w:gridCol w:w="1533"/>
                    <w:gridCol w:w="924"/>
                    <w:gridCol w:w="1360"/>
                  </w:tblGrid>
                  <w:tr w:rsidR="00D152C8">
                    <w:trPr>
                      <w:trHeight w:val="264"/>
                    </w:trPr>
                    <w:tc>
                      <w:tcPr>
                        <w:tcW w:w="2509" w:type="dxa"/>
                      </w:tcPr>
                      <w:p w:rsidR="00D152C8" w:rsidRDefault="0086014F">
                        <w:pPr>
                          <w:pStyle w:val="TableParagraph"/>
                          <w:spacing w:before="30" w:line="214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size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kg</w:t>
                        </w:r>
                        <w:r>
                          <w:rPr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5614" w:type="dxa"/>
                        <w:gridSpan w:val="4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152C8">
                    <w:trPr>
                      <w:trHeight w:val="229"/>
                    </w:trPr>
                    <w:tc>
                      <w:tcPr>
                        <w:tcW w:w="2509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Sand</w:t>
                        </w:r>
                      </w:p>
                    </w:tc>
                    <w:tc>
                      <w:tcPr>
                        <w:tcW w:w="1797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6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533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5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826</w:t>
                        </w:r>
                      </w:p>
                    </w:tc>
                    <w:tc>
                      <w:tcPr>
                        <w:tcW w:w="924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823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3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828</w:t>
                        </w:r>
                      </w:p>
                    </w:tc>
                  </w:tr>
                  <w:tr w:rsidR="00D152C8">
                    <w:trPr>
                      <w:trHeight w:val="229"/>
                    </w:trPr>
                    <w:tc>
                      <w:tcPr>
                        <w:tcW w:w="2509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97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6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533" w:type="dxa"/>
                      </w:tcPr>
                      <w:p w:rsidR="00D152C8" w:rsidRDefault="0086014F">
                        <w:pPr>
                          <w:pStyle w:val="TableParagraph"/>
                          <w:spacing w:line="209" w:lineRule="exact"/>
                          <w:ind w:left="5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736-912</w:t>
                        </w:r>
                      </w:p>
                    </w:tc>
                    <w:tc>
                      <w:tcPr>
                        <w:tcW w:w="924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152C8">
                    <w:trPr>
                      <w:trHeight w:val="230"/>
                    </w:trPr>
                    <w:tc>
                      <w:tcPr>
                        <w:tcW w:w="2509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Silt</w:t>
                        </w:r>
                      </w:p>
                    </w:tc>
                    <w:tc>
                      <w:tcPr>
                        <w:tcW w:w="1797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6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533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5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129</w:t>
                        </w:r>
                      </w:p>
                    </w:tc>
                    <w:tc>
                      <w:tcPr>
                        <w:tcW w:w="924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3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</w:t>
                        </w:r>
                      </w:p>
                    </w:tc>
                  </w:tr>
                  <w:tr w:rsidR="00D152C8">
                    <w:trPr>
                      <w:trHeight w:val="230"/>
                    </w:trPr>
                    <w:tc>
                      <w:tcPr>
                        <w:tcW w:w="2509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97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6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533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5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40-214</w:t>
                        </w:r>
                      </w:p>
                    </w:tc>
                    <w:tc>
                      <w:tcPr>
                        <w:tcW w:w="924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D152C8">
                    <w:trPr>
                      <w:trHeight w:val="230"/>
                    </w:trPr>
                    <w:tc>
                      <w:tcPr>
                        <w:tcW w:w="2509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Clay</w:t>
                        </w:r>
                      </w:p>
                    </w:tc>
                    <w:tc>
                      <w:tcPr>
                        <w:tcW w:w="1797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6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533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5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924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D152C8" w:rsidRDefault="0086014F">
                        <w:pPr>
                          <w:pStyle w:val="TableParagraph"/>
                          <w:spacing w:line="210" w:lineRule="exact"/>
                          <w:ind w:left="3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</w:tr>
                  <w:tr w:rsidR="00D152C8">
                    <w:trPr>
                      <w:trHeight w:val="228"/>
                    </w:trPr>
                    <w:tc>
                      <w:tcPr>
                        <w:tcW w:w="2509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97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08" w:lineRule="exact"/>
                          <w:ind w:left="6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Range</w:t>
                        </w:r>
                      </w:p>
                    </w:tc>
                    <w:tc>
                      <w:tcPr>
                        <w:tcW w:w="1533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86014F">
                        <w:pPr>
                          <w:pStyle w:val="TableParagraph"/>
                          <w:spacing w:line="208" w:lineRule="exact"/>
                          <w:ind w:left="5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40-60</w:t>
                        </w:r>
                      </w:p>
                    </w:tc>
                    <w:tc>
                      <w:tcPr>
                        <w:tcW w:w="924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000000"/>
                        </w:tcBorders>
                      </w:tcPr>
                      <w:p w:rsidR="00D152C8" w:rsidRDefault="00D152C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D152C8" w:rsidRDefault="00D152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Range</w:t>
      </w:r>
      <w:r>
        <w:tab/>
        <w:t>2.9-11.0</w:t>
      </w:r>
    </w:p>
    <w:p w:rsidR="00D152C8" w:rsidRDefault="00D152C8">
      <w:pPr>
        <w:sectPr w:rsidR="00D152C8">
          <w:type w:val="continuous"/>
          <w:pgSz w:w="12240" w:h="15840"/>
          <w:pgMar w:top="1180" w:right="1720" w:bottom="280" w:left="1720" w:header="720" w:footer="720" w:gutter="0"/>
          <w:cols w:space="720"/>
        </w:sectPr>
      </w:pPr>
    </w:p>
    <w:p w:rsidR="00D152C8" w:rsidRDefault="00D152C8">
      <w:pPr>
        <w:pStyle w:val="BodyText"/>
        <w:spacing w:before="9"/>
        <w:rPr>
          <w:sz w:val="23"/>
        </w:rPr>
      </w:pPr>
    </w:p>
    <w:p w:rsidR="00D152C8" w:rsidRDefault="0086014F">
      <w:pPr>
        <w:pStyle w:val="Heading2"/>
        <w:spacing w:before="93"/>
        <w:ind w:left="453" w:right="459"/>
        <w:jc w:val="center"/>
      </w:pPr>
      <w:r>
        <w:pict>
          <v:shape id="_x0000_s1027" style="position:absolute;left:0;text-align:left;margin-left:101.5pt;margin-top:39.95pt;width:408.85pt;height:.4pt;z-index:-251660800;mso-position-horizontal-relative:page" coordorigin="2030,799" coordsize="8177,8" o:spt="100" adj="0,,0" path="m8018,799r-5988,l2030,806r5988,l8018,799xm8028,799r-7,l8021,806r7,l8028,799xm9187,799r-1157,l8030,806r1157,l9187,799xm9197,799r-7,l9190,806r7,l9197,799xm10207,799r-1008,l9199,806r1008,l10207,799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t>Table</w:t>
      </w:r>
      <w:r>
        <w:rPr>
          <w:spacing w:val="-5"/>
        </w:rPr>
        <w:t xml:space="preserve"> </w:t>
      </w:r>
      <w:r>
        <w:t>4.</w:t>
      </w:r>
      <w:proofErr w:type="gramEnd"/>
      <w:r>
        <w:rPr>
          <w:spacing w:val="-4"/>
        </w:rPr>
        <w:t xml:space="preserve"> </w:t>
      </w:r>
      <w:r>
        <w:t>Correlations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zinc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copper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t>properties</w:t>
      </w:r>
    </w:p>
    <w:p w:rsidR="00D152C8" w:rsidRDefault="00D152C8"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2"/>
        <w:gridCol w:w="3404"/>
        <w:gridCol w:w="1199"/>
      </w:tblGrid>
      <w:tr w:rsidR="00D152C8">
        <w:trPr>
          <w:trHeight w:val="216"/>
        </w:trPr>
        <w:tc>
          <w:tcPr>
            <w:tcW w:w="3582" w:type="dxa"/>
            <w:tcBorders>
              <w:top w:val="single" w:sz="4" w:space="0" w:color="000000"/>
            </w:tcBorders>
          </w:tcPr>
          <w:p w:rsidR="00D152C8" w:rsidRDefault="0086014F">
            <w:pPr>
              <w:pStyle w:val="TableParagraph"/>
              <w:spacing w:line="19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Property</w:t>
            </w:r>
          </w:p>
        </w:tc>
        <w:tc>
          <w:tcPr>
            <w:tcW w:w="3404" w:type="dxa"/>
            <w:tcBorders>
              <w:top w:val="single" w:sz="4" w:space="0" w:color="000000"/>
            </w:tcBorders>
          </w:tcPr>
          <w:p w:rsidR="00D152C8" w:rsidRDefault="0086014F">
            <w:pPr>
              <w:pStyle w:val="TableParagraph"/>
              <w:spacing w:line="197" w:lineRule="exact"/>
              <w:ind w:left="2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Zn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:rsidR="00D152C8" w:rsidRDefault="0086014F">
            <w:pPr>
              <w:pStyle w:val="TableParagraph"/>
              <w:spacing w:line="197" w:lineRule="exact"/>
              <w:ind w:left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</w:t>
            </w:r>
          </w:p>
        </w:tc>
      </w:tr>
      <w:tr w:rsidR="00D152C8">
        <w:trPr>
          <w:trHeight w:val="263"/>
        </w:trPr>
        <w:tc>
          <w:tcPr>
            <w:tcW w:w="3582" w:type="dxa"/>
          </w:tcPr>
          <w:p w:rsidR="00D152C8" w:rsidRDefault="0086014F">
            <w:pPr>
              <w:pStyle w:val="TableParagraph"/>
              <w:spacing w:before="21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O)</w:t>
            </w:r>
          </w:p>
        </w:tc>
        <w:tc>
          <w:tcPr>
            <w:tcW w:w="3404" w:type="dxa"/>
          </w:tcPr>
          <w:p w:rsidR="00D152C8" w:rsidRDefault="0086014F">
            <w:pPr>
              <w:pStyle w:val="TableParagraph"/>
              <w:spacing w:before="21" w:line="222" w:lineRule="exact"/>
              <w:ind w:left="2523"/>
              <w:rPr>
                <w:sz w:val="20"/>
              </w:rPr>
            </w:pPr>
            <w:r>
              <w:rPr>
                <w:sz w:val="20"/>
              </w:rPr>
              <w:t>0.62*</w:t>
            </w:r>
          </w:p>
        </w:tc>
        <w:tc>
          <w:tcPr>
            <w:tcW w:w="1199" w:type="dxa"/>
          </w:tcPr>
          <w:p w:rsidR="00D152C8" w:rsidRDefault="0086014F">
            <w:pPr>
              <w:pStyle w:val="TableParagraph"/>
              <w:spacing w:before="21" w:line="222" w:lineRule="exact"/>
              <w:ind w:left="288"/>
              <w:rPr>
                <w:sz w:val="20"/>
              </w:rPr>
            </w:pPr>
            <w:r>
              <w:rPr>
                <w:sz w:val="20"/>
              </w:rPr>
              <w:t>0.28</w:t>
            </w:r>
            <w:r>
              <w:rPr>
                <w:sz w:val="20"/>
                <w:vertAlign w:val="superscript"/>
              </w:rPr>
              <w:t>ns</w:t>
            </w:r>
          </w:p>
        </w:tc>
      </w:tr>
      <w:tr w:rsidR="00D152C8">
        <w:trPr>
          <w:trHeight w:val="203"/>
        </w:trPr>
        <w:tc>
          <w:tcPr>
            <w:tcW w:w="3582" w:type="dxa"/>
          </w:tcPr>
          <w:p w:rsidR="00D152C8" w:rsidRDefault="0086014F">
            <w:pPr>
              <w:pStyle w:val="TableParagraph"/>
              <w:spacing w:line="183" w:lineRule="exact"/>
              <w:ind w:left="115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KCl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04" w:type="dxa"/>
          </w:tcPr>
          <w:p w:rsidR="00D152C8" w:rsidRDefault="0086014F">
            <w:pPr>
              <w:pStyle w:val="TableParagraph"/>
              <w:spacing w:line="183" w:lineRule="exact"/>
              <w:ind w:left="2523"/>
              <w:rPr>
                <w:sz w:val="20"/>
              </w:rPr>
            </w:pPr>
            <w:r>
              <w:rPr>
                <w:sz w:val="20"/>
              </w:rPr>
              <w:t>0.72**</w:t>
            </w:r>
          </w:p>
        </w:tc>
        <w:tc>
          <w:tcPr>
            <w:tcW w:w="1199" w:type="dxa"/>
          </w:tcPr>
          <w:p w:rsidR="00D152C8" w:rsidRDefault="0086014F">
            <w:pPr>
              <w:pStyle w:val="TableParagraph"/>
              <w:spacing w:line="18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0.63*</w:t>
            </w:r>
          </w:p>
        </w:tc>
      </w:tr>
      <w:tr w:rsidR="00D152C8">
        <w:trPr>
          <w:trHeight w:val="229"/>
        </w:trPr>
        <w:tc>
          <w:tcPr>
            <w:tcW w:w="3582" w:type="dxa"/>
          </w:tcPr>
          <w:p w:rsidR="00D152C8" w:rsidRDefault="0086014F">
            <w:pPr>
              <w:pStyle w:val="TableParagraph"/>
              <w:spacing w:before="15" w:line="194" w:lineRule="exact"/>
              <w:ind w:left="115"/>
              <w:rPr>
                <w:sz w:val="20"/>
              </w:rPr>
            </w:pPr>
            <w:r>
              <w:rPr>
                <w:sz w:val="20"/>
              </w:rPr>
              <w:t>Exch.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Acid</w:t>
            </w:r>
          </w:p>
        </w:tc>
        <w:tc>
          <w:tcPr>
            <w:tcW w:w="3404" w:type="dxa"/>
          </w:tcPr>
          <w:p w:rsidR="00D152C8" w:rsidRDefault="0086014F">
            <w:pPr>
              <w:pStyle w:val="TableParagraph"/>
              <w:spacing w:before="15" w:line="194" w:lineRule="exact"/>
              <w:ind w:left="2523"/>
              <w:rPr>
                <w:sz w:val="20"/>
              </w:rPr>
            </w:pPr>
            <w:r>
              <w:rPr>
                <w:sz w:val="20"/>
              </w:rPr>
              <w:t>-0.44</w:t>
            </w:r>
            <w:r>
              <w:rPr>
                <w:sz w:val="20"/>
                <w:vertAlign w:val="superscript"/>
              </w:rPr>
              <w:t>ns</w:t>
            </w:r>
          </w:p>
        </w:tc>
        <w:tc>
          <w:tcPr>
            <w:tcW w:w="1199" w:type="dxa"/>
          </w:tcPr>
          <w:p w:rsidR="00D152C8" w:rsidRDefault="0086014F">
            <w:pPr>
              <w:pStyle w:val="TableParagraph"/>
              <w:spacing w:before="15" w:line="194" w:lineRule="exact"/>
              <w:ind w:left="288"/>
              <w:rPr>
                <w:sz w:val="20"/>
              </w:rPr>
            </w:pPr>
            <w:r>
              <w:rPr>
                <w:sz w:val="20"/>
              </w:rPr>
              <w:t>-0.75**</w:t>
            </w:r>
          </w:p>
        </w:tc>
      </w:tr>
      <w:tr w:rsidR="00D152C8">
        <w:trPr>
          <w:trHeight w:val="229"/>
        </w:trPr>
        <w:tc>
          <w:tcPr>
            <w:tcW w:w="3582" w:type="dxa"/>
          </w:tcPr>
          <w:p w:rsidR="00D152C8" w:rsidRDefault="0086014F">
            <w:pPr>
              <w:pStyle w:val="TableParagraph"/>
              <w:spacing w:before="14" w:line="195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Ca</w:t>
            </w:r>
            <w:proofErr w:type="spellEnd"/>
          </w:p>
        </w:tc>
        <w:tc>
          <w:tcPr>
            <w:tcW w:w="3404" w:type="dxa"/>
          </w:tcPr>
          <w:p w:rsidR="00D152C8" w:rsidRDefault="0086014F">
            <w:pPr>
              <w:pStyle w:val="TableParagraph"/>
              <w:spacing w:before="14" w:line="195" w:lineRule="exact"/>
              <w:ind w:left="2523"/>
              <w:rPr>
                <w:sz w:val="20"/>
              </w:rPr>
            </w:pPr>
            <w:r>
              <w:rPr>
                <w:sz w:val="20"/>
              </w:rPr>
              <w:t>0.65**</w:t>
            </w:r>
          </w:p>
        </w:tc>
        <w:tc>
          <w:tcPr>
            <w:tcW w:w="1199" w:type="dxa"/>
          </w:tcPr>
          <w:p w:rsidR="00D152C8" w:rsidRDefault="0086014F">
            <w:pPr>
              <w:pStyle w:val="TableParagraph"/>
              <w:spacing w:before="14" w:line="195" w:lineRule="exact"/>
              <w:ind w:left="288"/>
              <w:rPr>
                <w:sz w:val="20"/>
              </w:rPr>
            </w:pPr>
            <w:r>
              <w:rPr>
                <w:sz w:val="20"/>
              </w:rPr>
              <w:t>0.49</w:t>
            </w:r>
            <w:r>
              <w:rPr>
                <w:sz w:val="20"/>
                <w:vertAlign w:val="superscript"/>
              </w:rPr>
              <w:t>ns</w:t>
            </w:r>
          </w:p>
        </w:tc>
      </w:tr>
      <w:tr w:rsidR="00D152C8">
        <w:trPr>
          <w:trHeight w:val="230"/>
        </w:trPr>
        <w:tc>
          <w:tcPr>
            <w:tcW w:w="3582" w:type="dxa"/>
          </w:tcPr>
          <w:p w:rsidR="00D152C8" w:rsidRDefault="0086014F">
            <w:pPr>
              <w:pStyle w:val="TableParagraph"/>
              <w:spacing w:before="15" w:line="195" w:lineRule="exact"/>
              <w:ind w:left="115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3404" w:type="dxa"/>
          </w:tcPr>
          <w:p w:rsidR="00D152C8" w:rsidRDefault="0086014F">
            <w:pPr>
              <w:pStyle w:val="TableParagraph"/>
              <w:spacing w:before="15" w:line="195" w:lineRule="exact"/>
              <w:ind w:left="2523"/>
              <w:rPr>
                <w:sz w:val="20"/>
              </w:rPr>
            </w:pPr>
            <w:r>
              <w:rPr>
                <w:sz w:val="20"/>
              </w:rPr>
              <w:t>0.60*</w:t>
            </w:r>
          </w:p>
        </w:tc>
        <w:tc>
          <w:tcPr>
            <w:tcW w:w="1199" w:type="dxa"/>
          </w:tcPr>
          <w:p w:rsidR="00D152C8" w:rsidRDefault="0086014F">
            <w:pPr>
              <w:pStyle w:val="TableParagraph"/>
              <w:spacing w:before="15" w:line="195" w:lineRule="exact"/>
              <w:ind w:left="288"/>
              <w:rPr>
                <w:sz w:val="20"/>
              </w:rPr>
            </w:pPr>
            <w:r>
              <w:rPr>
                <w:w w:val="95"/>
                <w:sz w:val="20"/>
              </w:rPr>
              <w:t>0.43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ns</w:t>
            </w:r>
          </w:p>
        </w:tc>
      </w:tr>
      <w:tr w:rsidR="00D152C8">
        <w:trPr>
          <w:trHeight w:val="247"/>
        </w:trPr>
        <w:tc>
          <w:tcPr>
            <w:tcW w:w="3582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5" w:line="212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5" w:line="212" w:lineRule="exact"/>
              <w:ind w:left="2523"/>
              <w:rPr>
                <w:sz w:val="20"/>
              </w:rPr>
            </w:pPr>
            <w:r>
              <w:rPr>
                <w:sz w:val="20"/>
              </w:rPr>
              <w:t>0.57*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D152C8" w:rsidRDefault="0086014F">
            <w:pPr>
              <w:pStyle w:val="TableParagraph"/>
              <w:spacing w:before="15" w:line="212" w:lineRule="exact"/>
              <w:ind w:left="288"/>
              <w:rPr>
                <w:sz w:val="20"/>
              </w:rPr>
            </w:pPr>
            <w:r>
              <w:rPr>
                <w:w w:val="95"/>
                <w:sz w:val="20"/>
              </w:rPr>
              <w:t>0.46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ns</w:t>
            </w:r>
          </w:p>
        </w:tc>
      </w:tr>
    </w:tbl>
    <w:p w:rsidR="00D152C8" w:rsidRDefault="0086014F">
      <w:pPr>
        <w:ind w:left="448" w:right="459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Note: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  <w:vertAlign w:val="superscript"/>
        </w:rPr>
        <w:t>ns,</w:t>
      </w:r>
      <w:r>
        <w:rPr>
          <w:rFonts w:ascii="Arial"/>
          <w:i/>
          <w:spacing w:val="-17"/>
          <w:sz w:val="18"/>
        </w:rPr>
        <w:t xml:space="preserve"> </w:t>
      </w:r>
      <w:r>
        <w:rPr>
          <w:rFonts w:ascii="Arial"/>
          <w:i/>
          <w:spacing w:val="-1"/>
          <w:sz w:val="18"/>
          <w:vertAlign w:val="superscript"/>
        </w:rPr>
        <w:t>*</w:t>
      </w:r>
      <w:r>
        <w:rPr>
          <w:rFonts w:ascii="Arial"/>
          <w:i/>
          <w:spacing w:val="-18"/>
          <w:sz w:val="18"/>
        </w:rPr>
        <w:t xml:space="preserve"> </w:t>
      </w:r>
      <w:r>
        <w:rPr>
          <w:rFonts w:ascii="Arial"/>
          <w:i/>
          <w:spacing w:val="-1"/>
          <w:sz w:val="18"/>
          <w:vertAlign w:val="superscript"/>
        </w:rPr>
        <w:t>and</w:t>
      </w:r>
      <w:r>
        <w:rPr>
          <w:rFonts w:ascii="Arial"/>
          <w:i/>
          <w:spacing w:val="-17"/>
          <w:sz w:val="18"/>
        </w:rPr>
        <w:t xml:space="preserve"> </w:t>
      </w:r>
      <w:r>
        <w:rPr>
          <w:rFonts w:ascii="Arial"/>
          <w:i/>
          <w:spacing w:val="-1"/>
          <w:sz w:val="18"/>
          <w:vertAlign w:val="superscript"/>
        </w:rPr>
        <w:t>**</w:t>
      </w:r>
      <w:r>
        <w:rPr>
          <w:rFonts w:ascii="Arial"/>
          <w:i/>
          <w:spacing w:val="-1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denote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not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significant</w:t>
      </w:r>
      <w:r>
        <w:rPr>
          <w:rFonts w:ascii="Arial"/>
          <w:i/>
          <w:sz w:val="18"/>
        </w:rPr>
        <w:t xml:space="preserve"> (P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&lt;0.05),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significant at (P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&lt;0.05) and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(P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&lt;0.01) levels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significance,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respectively.</w:t>
      </w:r>
    </w:p>
    <w:p w:rsidR="00D152C8" w:rsidRDefault="00D152C8">
      <w:pPr>
        <w:pStyle w:val="BodyText"/>
        <w:spacing w:before="6"/>
        <w:rPr>
          <w:rFonts w:ascii="Arial"/>
          <w:i/>
          <w:sz w:val="19"/>
        </w:rPr>
      </w:pPr>
    </w:p>
    <w:p w:rsidR="00D152C8" w:rsidRDefault="0086014F">
      <w:pPr>
        <w:pStyle w:val="BodyText"/>
        <w:ind w:left="295" w:right="291"/>
        <w:jc w:val="both"/>
      </w:pPr>
      <w:r>
        <w:t>The mean value of Cu was 2.0 mg kg</w:t>
      </w:r>
      <w:r>
        <w:rPr>
          <w:vertAlign w:val="superscript"/>
        </w:rPr>
        <w:t>-1</w:t>
      </w:r>
      <w:r>
        <w:t xml:space="preserve"> overall, and mean values of 1.9 mg kg</w:t>
      </w:r>
      <w:r>
        <w:rPr>
          <w:vertAlign w:val="superscript"/>
        </w:rPr>
        <w:t>-1</w:t>
      </w:r>
      <w:r>
        <w:t xml:space="preserve"> and 2.1 mg</w:t>
      </w:r>
      <w:r>
        <w:rPr>
          <w:spacing w:val="1"/>
        </w:rPr>
        <w:t xml:space="preserve"> </w:t>
      </w:r>
      <w:r>
        <w:t>kg</w:t>
      </w:r>
      <w:r>
        <w:rPr>
          <w:vertAlign w:val="superscript"/>
        </w:rPr>
        <w:t>-1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recorded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Iwo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Oshogbo</w:t>
      </w:r>
      <w:r>
        <w:rPr>
          <w:spacing w:val="13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respectively</w:t>
      </w:r>
      <w:r>
        <w:rPr>
          <w:spacing w:val="5"/>
        </w:rPr>
        <w:t xml:space="preserve"> </w:t>
      </w:r>
      <w:r>
        <w:t>(Table</w:t>
      </w:r>
      <w:r>
        <w:rPr>
          <w:spacing w:val="10"/>
        </w:rPr>
        <w:t xml:space="preserve"> </w:t>
      </w:r>
      <w:r>
        <w:t>1).</w:t>
      </w:r>
      <w:r>
        <w:rPr>
          <w:spacing w:val="10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Cu</w:t>
      </w:r>
      <w:r>
        <w:rPr>
          <w:spacing w:val="10"/>
        </w:rPr>
        <w:t xml:space="preserve"> </w:t>
      </w:r>
      <w:r>
        <w:t>ranged</w:t>
      </w:r>
      <w:r>
        <w:rPr>
          <w:spacing w:val="10"/>
        </w:rPr>
        <w:t xml:space="preserve"> </w:t>
      </w:r>
      <w:r>
        <w:t>from</w:t>
      </w:r>
    </w:p>
    <w:p w:rsidR="00D152C8" w:rsidRDefault="0086014F">
      <w:pPr>
        <w:pStyle w:val="BodyText"/>
        <w:spacing w:before="1"/>
        <w:ind w:left="295" w:right="292"/>
        <w:jc w:val="both"/>
      </w:pPr>
      <w:proofErr w:type="gramStart"/>
      <w:r>
        <w:t>1.2 to 2.8 mg kg</w:t>
      </w:r>
      <w:r>
        <w:rPr>
          <w:vertAlign w:val="superscript"/>
        </w:rPr>
        <w:t>-1</w:t>
      </w:r>
      <w:r>
        <w:t>.</w:t>
      </w:r>
      <w:proofErr w:type="gramEnd"/>
      <w:r>
        <w:t xml:space="preserve"> Table 3 presents correlation results of Cu with some soil properties.</w:t>
      </w:r>
      <w:r>
        <w:rPr>
          <w:spacing w:val="1"/>
        </w:rPr>
        <w:t xml:space="preserve"> </w:t>
      </w:r>
      <w:r>
        <w:t>Copper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significantly correlated</w:t>
      </w:r>
      <w:r>
        <w:rPr>
          <w:spacing w:val="55"/>
        </w:rPr>
        <w:t xml:space="preserve"> </w:t>
      </w:r>
      <w:r>
        <w:t>with exchangeable acidity and pH (</w:t>
      </w:r>
      <w:proofErr w:type="spellStart"/>
      <w:r>
        <w:t>KCl</w:t>
      </w:r>
      <w:proofErr w:type="spellEnd"/>
      <w:r>
        <w:t>), but</w:t>
      </w:r>
      <w:r>
        <w:rPr>
          <w:spacing w:val="-53"/>
        </w:rPr>
        <w:t xml:space="preserve"> </w:t>
      </w:r>
      <w:r>
        <w:t>not with pH (H</w:t>
      </w:r>
      <w:r>
        <w:rPr>
          <w:vertAlign w:val="subscript"/>
        </w:rPr>
        <w:t>2</w:t>
      </w:r>
      <w:r>
        <w:t>O). The variation in soil Cu attributable to the two variables was 67% in bot</w:t>
      </w:r>
      <w:r>
        <w:t>h</w:t>
      </w:r>
      <w:r>
        <w:rPr>
          <w:spacing w:val="1"/>
        </w:rPr>
        <w:t xml:space="preserve"> </w:t>
      </w:r>
      <w:r>
        <w:t>zones. Available Cu in these soils appears to be influenced by a combination of the acidity of</w:t>
      </w:r>
      <w:r>
        <w:rPr>
          <w:spacing w:val="-53"/>
        </w:rPr>
        <w:t xml:space="preserve"> </w:t>
      </w:r>
      <w:r>
        <w:t>the soil solution and reserved acidity in the soil colloids. The regression equation was {Cu=-</w:t>
      </w:r>
      <w:r>
        <w:rPr>
          <w:spacing w:val="1"/>
        </w:rPr>
        <w:t xml:space="preserve"> </w:t>
      </w:r>
      <w:r>
        <w:t>0.33+</w:t>
      </w:r>
      <w:r>
        <w:rPr>
          <w:spacing w:val="-4"/>
        </w:rPr>
        <w:t xml:space="preserve"> </w:t>
      </w:r>
      <w:r>
        <w:t>(0.72*</w:t>
      </w:r>
      <w:proofErr w:type="spellStart"/>
      <w:r>
        <w:t>pHKCl</w:t>
      </w:r>
      <w:proofErr w:type="spellEnd"/>
      <w:r>
        <w:rPr>
          <w:spacing w:val="-3"/>
        </w:rPr>
        <w:t xml:space="preserve"> </w:t>
      </w:r>
      <w:r>
        <w:t>X) +</w:t>
      </w:r>
      <w:r>
        <w:rPr>
          <w:spacing w:val="-3"/>
        </w:rPr>
        <w:t xml:space="preserve"> </w:t>
      </w:r>
      <w:r>
        <w:t>(-3.5*</w:t>
      </w:r>
      <w:proofErr w:type="spellStart"/>
      <w:r>
        <w:t>Exch.Acid</w:t>
      </w:r>
      <w:proofErr w:type="spellEnd"/>
      <w:r>
        <w:t xml:space="preserve"> X).</w:t>
      </w:r>
      <w:r>
        <w:rPr>
          <w:spacing w:val="-2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Cu was</w:t>
      </w:r>
      <w:r>
        <w:rPr>
          <w:spacing w:val="-1"/>
        </w:rPr>
        <w:t xml:space="preserve"> </w:t>
      </w:r>
      <w:r>
        <w:t>adeq</w:t>
      </w:r>
      <w:r>
        <w:t>uate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soils.</w:t>
      </w:r>
    </w:p>
    <w:p w:rsidR="00D152C8" w:rsidRDefault="00D152C8">
      <w:pPr>
        <w:pStyle w:val="BodyText"/>
        <w:spacing w:before="1"/>
      </w:pPr>
    </w:p>
    <w:p w:rsidR="00D152C8" w:rsidRDefault="0086014F">
      <w:pPr>
        <w:pStyle w:val="BodyText"/>
        <w:ind w:left="295" w:right="293"/>
        <w:jc w:val="both"/>
      </w:pPr>
      <w:r>
        <w:t>Sand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fraction,</w:t>
      </w:r>
      <w:r>
        <w:rPr>
          <w:spacing w:val="1"/>
        </w:rPr>
        <w:t xml:space="preserve"> </w:t>
      </w:r>
      <w:r>
        <w:t>comprising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91%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total soil</w:t>
      </w:r>
      <w:r>
        <w:rPr>
          <w:spacing w:val="-53"/>
        </w:rPr>
        <w:t xml:space="preserve"> </w:t>
      </w:r>
      <w:r>
        <w:t>particle fraction. Mean values for sand in Iwo and Oshogbo were similar (Table 1). These</w:t>
      </w:r>
      <w:r>
        <w:rPr>
          <w:spacing w:val="1"/>
        </w:rPr>
        <w:t xml:space="preserve"> </w:t>
      </w:r>
      <w:r>
        <w:t>results are typical of soils within this region generally described as sandy in texture and well</w:t>
      </w:r>
      <w:r>
        <w:rPr>
          <w:spacing w:val="1"/>
        </w:rPr>
        <w:t xml:space="preserve"> </w:t>
      </w:r>
      <w:r>
        <w:t>drained [34]. From soil texture analysis, most of the soils fall into the sandy loam class, with</w:t>
      </w:r>
      <w:r>
        <w:rPr>
          <w:spacing w:val="1"/>
        </w:rPr>
        <w:t xml:space="preserve"> </w:t>
      </w:r>
      <w:r>
        <w:t xml:space="preserve">few exceptions; a lone field from Iwo zone classified as sand </w:t>
      </w:r>
      <w:r>
        <w:t>and another one from Oshogbo</w:t>
      </w:r>
      <w:r>
        <w:rPr>
          <w:spacing w:val="-53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loamy</w:t>
      </w:r>
      <w:r>
        <w:rPr>
          <w:spacing w:val="-8"/>
        </w:rPr>
        <w:t xml:space="preserve"> </w:t>
      </w:r>
      <w:r>
        <w:t>sand. All</w:t>
      </w:r>
      <w:r>
        <w:rPr>
          <w:spacing w:val="-3"/>
        </w:rPr>
        <w:t xml:space="preserve"> </w:t>
      </w:r>
      <w:r>
        <w:t>soils</w:t>
      </w:r>
      <w:r>
        <w:rPr>
          <w:spacing w:val="-2"/>
        </w:rPr>
        <w:t xml:space="preserve"> </w:t>
      </w:r>
      <w:r>
        <w:t>consisted</w:t>
      </w:r>
      <w:r>
        <w:rPr>
          <w:spacing w:val="-2"/>
        </w:rPr>
        <w:t xml:space="preserve"> </w:t>
      </w:r>
      <w:r>
        <w:t>of less</w:t>
      </w:r>
      <w:r>
        <w:rPr>
          <w:spacing w:val="-1"/>
        </w:rPr>
        <w:t xml:space="preserve"> </w:t>
      </w:r>
      <w:r>
        <w:t>than 10%</w:t>
      </w:r>
      <w:r>
        <w:rPr>
          <w:spacing w:val="-2"/>
        </w:rPr>
        <w:t xml:space="preserve"> </w:t>
      </w:r>
      <w:r>
        <w:t>clay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proportion.</w:t>
      </w:r>
    </w:p>
    <w:p w:rsidR="00D152C8" w:rsidRDefault="00D152C8">
      <w:pPr>
        <w:pStyle w:val="BodyText"/>
        <w:spacing w:before="10"/>
        <w:rPr>
          <w:sz w:val="19"/>
        </w:rPr>
      </w:pPr>
    </w:p>
    <w:p w:rsidR="00D152C8" w:rsidRDefault="0086014F">
      <w:pPr>
        <w:pStyle w:val="Heading1"/>
        <w:numPr>
          <w:ilvl w:val="1"/>
          <w:numId w:val="2"/>
        </w:numPr>
        <w:tabs>
          <w:tab w:val="left" w:pos="704"/>
        </w:tabs>
        <w:ind w:left="655" w:right="293" w:hanging="360"/>
      </w:pPr>
      <w:r>
        <w:rPr>
          <w:b w:val="0"/>
        </w:rPr>
        <w:tab/>
      </w:r>
      <w:r>
        <w:t>Comparison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Soil</w:t>
      </w:r>
      <w:r>
        <w:rPr>
          <w:spacing w:val="38"/>
        </w:rPr>
        <w:t xml:space="preserve"> </w:t>
      </w:r>
      <w:r>
        <w:t>Physical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Chemical</w:t>
      </w:r>
      <w:r>
        <w:rPr>
          <w:spacing w:val="38"/>
        </w:rPr>
        <w:t xml:space="preserve"> </w:t>
      </w:r>
      <w:r>
        <w:t>Properties</w:t>
      </w:r>
      <w:r>
        <w:rPr>
          <w:spacing w:val="37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Iwo</w:t>
      </w:r>
      <w:r>
        <w:rPr>
          <w:spacing w:val="36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Oshogbo</w:t>
      </w:r>
      <w:r>
        <w:rPr>
          <w:spacing w:val="-1"/>
        </w:rPr>
        <w:t xml:space="preserve"> </w:t>
      </w:r>
      <w:r>
        <w:t>Zones</w:t>
      </w:r>
    </w:p>
    <w:p w:rsidR="00D152C8" w:rsidRDefault="00D152C8">
      <w:pPr>
        <w:pStyle w:val="BodyText"/>
        <w:spacing w:before="1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4"/>
        <w:jc w:val="both"/>
      </w:pPr>
      <w:r>
        <w:t>Statistical analysis (P = .05) indicated no significant differences between both zones for soil</w:t>
      </w:r>
      <w:r>
        <w:rPr>
          <w:spacing w:val="1"/>
        </w:rPr>
        <w:t xml:space="preserve"> </w:t>
      </w:r>
      <w:r>
        <w:t xml:space="preserve">pH, organic matter, macronutrients (N, P, K, </w:t>
      </w:r>
      <w:proofErr w:type="spellStart"/>
      <w:r>
        <w:t>Ca</w:t>
      </w:r>
      <w:proofErr w:type="spellEnd"/>
      <w:r>
        <w:t>, Mg) and exchangeable acidity. Similarly,</w:t>
      </w:r>
      <w:r>
        <w:rPr>
          <w:spacing w:val="1"/>
        </w:rPr>
        <w:t xml:space="preserve"> </w:t>
      </w:r>
      <w:r>
        <w:t>differences in soil particle fractions, available Zn and extractable C</w:t>
      </w:r>
      <w:r>
        <w:t>u were small between</w:t>
      </w:r>
      <w:r>
        <w:rPr>
          <w:spacing w:val="1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statistically</w:t>
      </w:r>
      <w:r>
        <w:rPr>
          <w:spacing w:val="-5"/>
        </w:rPr>
        <w:t xml:space="preserve"> </w:t>
      </w:r>
      <w:r>
        <w:t>significant.</w:t>
      </w:r>
    </w:p>
    <w:p w:rsidR="00D152C8" w:rsidRDefault="00D152C8">
      <w:pPr>
        <w:pStyle w:val="BodyText"/>
        <w:spacing w:before="9"/>
        <w:rPr>
          <w:sz w:val="19"/>
        </w:rPr>
      </w:pPr>
    </w:p>
    <w:p w:rsidR="00D152C8" w:rsidRDefault="0086014F">
      <w:pPr>
        <w:pStyle w:val="Heading1"/>
        <w:numPr>
          <w:ilvl w:val="1"/>
          <w:numId w:val="2"/>
        </w:numPr>
        <w:tabs>
          <w:tab w:val="left" w:pos="666"/>
        </w:tabs>
        <w:spacing w:before="1"/>
        <w:ind w:left="655" w:right="373" w:hanging="360"/>
      </w:pPr>
      <w:r>
        <w:t>Soil</w:t>
      </w:r>
      <w:r>
        <w:rPr>
          <w:spacing w:val="-4"/>
        </w:rPr>
        <w:t xml:space="preserve"> </w:t>
      </w:r>
      <w:r>
        <w:t>Fertility</w:t>
      </w:r>
      <w:r>
        <w:rPr>
          <w:spacing w:val="-7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Fertilizer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Sustainable</w:t>
      </w:r>
      <w:r>
        <w:rPr>
          <w:spacing w:val="-58"/>
        </w:rPr>
        <w:t xml:space="preserve"> </w:t>
      </w:r>
      <w:r>
        <w:t>Cassava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Osun state</w:t>
      </w:r>
    </w:p>
    <w:p w:rsidR="00D152C8" w:rsidRDefault="00D152C8">
      <w:pPr>
        <w:pStyle w:val="BodyText"/>
        <w:spacing w:before="1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6"/>
        <w:jc w:val="both"/>
      </w:pPr>
      <w:r>
        <w:t xml:space="preserve">The success of the “cassava initiative” program is hinged on efficient </w:t>
      </w:r>
      <w:r>
        <w:t>and stable production</w:t>
      </w:r>
      <w:r>
        <w:rPr>
          <w:spacing w:val="1"/>
        </w:rPr>
        <w:t xml:space="preserve"> </w:t>
      </w:r>
      <w:r>
        <w:t>and marketing channels to serve both domestic industries and export markets. To achieve</w:t>
      </w:r>
      <w:r>
        <w:rPr>
          <w:spacing w:val="1"/>
        </w:rPr>
        <w:t xml:space="preserve"> </w:t>
      </w:r>
      <w:r>
        <w:t>this both land area under cassava and yield per hectare must increase. Even at the current</w:t>
      </w:r>
      <w:r>
        <w:rPr>
          <w:spacing w:val="1"/>
        </w:rPr>
        <w:t xml:space="preserve"> </w:t>
      </w:r>
      <w:r>
        <w:t>rate of 2 million ha under cassava, a modest increase i</w:t>
      </w:r>
      <w:r>
        <w:t>n national yield average to 15 t ha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 xml:space="preserve">would increase production by 8 million </w:t>
      </w:r>
      <w:proofErr w:type="spellStart"/>
      <w:r>
        <w:t>tonnes</w:t>
      </w:r>
      <w:proofErr w:type="spellEnd"/>
      <w:r>
        <w:t xml:space="preserve"> per annum. Push factors such as government</w:t>
      </w:r>
      <w:r>
        <w:rPr>
          <w:spacing w:val="1"/>
        </w:rPr>
        <w:t xml:space="preserve"> </w:t>
      </w:r>
      <w:r>
        <w:t>support, new varieties, better farming practices and farmer motivation are some typically</w:t>
      </w:r>
      <w:r>
        <w:rPr>
          <w:spacing w:val="1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means of</w:t>
      </w:r>
      <w:r>
        <w:rPr>
          <w:spacing w:val="1"/>
        </w:rPr>
        <w:t xml:space="preserve"> </w:t>
      </w:r>
      <w:r>
        <w:t>increasing</w:t>
      </w:r>
      <w:r>
        <w:rPr>
          <w:spacing w:val="3"/>
        </w:rPr>
        <w:t xml:space="preserve"> </w:t>
      </w:r>
      <w:r>
        <w:t>yields</w:t>
      </w:r>
      <w:r>
        <w:rPr>
          <w:spacing w:val="1"/>
        </w:rPr>
        <w:t xml:space="preserve"> </w:t>
      </w:r>
      <w:r>
        <w:t>[35].</w:t>
      </w:r>
    </w:p>
    <w:p w:rsidR="00D152C8" w:rsidRDefault="00D152C8">
      <w:pPr>
        <w:pStyle w:val="BodyText"/>
        <w:spacing w:before="1"/>
      </w:pPr>
    </w:p>
    <w:p w:rsidR="00D152C8" w:rsidRDefault="0086014F">
      <w:pPr>
        <w:pStyle w:val="BodyText"/>
        <w:ind w:left="295" w:right="293"/>
        <w:jc w:val="both"/>
      </w:pPr>
      <w:r>
        <w:t>As high yielding cassava cultivars are increasingly adopted by farmers, nutrient mining</w:t>
      </w:r>
      <w:r>
        <w:rPr>
          <w:spacing w:val="1"/>
        </w:rPr>
        <w:t xml:space="preserve"> </w:t>
      </w:r>
      <w:r>
        <w:t>accelerates</w:t>
      </w:r>
      <w:r>
        <w:rPr>
          <w:spacing w:val="1"/>
        </w:rPr>
        <w:t xml:space="preserve"> </w:t>
      </w:r>
      <w:r>
        <w:t>and multiple</w:t>
      </w:r>
      <w:r>
        <w:rPr>
          <w:spacing w:val="1"/>
        </w:rPr>
        <w:t xml:space="preserve"> </w:t>
      </w:r>
      <w:r>
        <w:t>nutrient deficiencies</w:t>
      </w:r>
      <w:r>
        <w:rPr>
          <w:spacing w:val="1"/>
        </w:rPr>
        <w:t xml:space="preserve"> </w:t>
      </w:r>
      <w:r>
        <w:t>become increasingly common. In a study</w:t>
      </w:r>
      <w:r>
        <w:rPr>
          <w:spacing w:val="1"/>
        </w:rPr>
        <w:t xml:space="preserve"> </w:t>
      </w:r>
      <w:r>
        <w:t>reported</w:t>
      </w:r>
      <w:r>
        <w:rPr>
          <w:spacing w:val="44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[36],</w:t>
      </w:r>
      <w:r>
        <w:rPr>
          <w:spacing w:val="44"/>
        </w:rPr>
        <w:t xml:space="preserve"> </w:t>
      </w:r>
      <w:r>
        <w:t>when</w:t>
      </w:r>
      <w:r>
        <w:rPr>
          <w:spacing w:val="42"/>
        </w:rPr>
        <w:t xml:space="preserve"> </w:t>
      </w:r>
      <w:r>
        <w:t>cassava</w:t>
      </w:r>
      <w:r>
        <w:rPr>
          <w:spacing w:val="43"/>
        </w:rPr>
        <w:t xml:space="preserve"> </w:t>
      </w:r>
      <w:r>
        <w:t>farmers</w:t>
      </w:r>
      <w:r>
        <w:rPr>
          <w:spacing w:val="44"/>
        </w:rPr>
        <w:t xml:space="preserve"> </w:t>
      </w:r>
      <w:r>
        <w:t>replaced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traditional</w:t>
      </w:r>
      <w:r>
        <w:rPr>
          <w:spacing w:val="45"/>
        </w:rPr>
        <w:t xml:space="preserve"> </w:t>
      </w:r>
      <w:r>
        <w:t>varieties</w:t>
      </w:r>
      <w:r>
        <w:rPr>
          <w:spacing w:val="49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im</w:t>
      </w:r>
      <w:r>
        <w:t>proved</w:t>
      </w:r>
    </w:p>
    <w:p w:rsidR="00D152C8" w:rsidRDefault="00D152C8">
      <w:pPr>
        <w:jc w:val="both"/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  <w:spacing w:before="8"/>
      </w:pPr>
    </w:p>
    <w:p w:rsidR="00D152C8" w:rsidRDefault="0086014F">
      <w:pPr>
        <w:pStyle w:val="BodyText"/>
        <w:spacing w:before="130"/>
        <w:ind w:left="295" w:right="297"/>
        <w:jc w:val="both"/>
      </w:pPr>
      <w:proofErr w:type="gramStart"/>
      <w:r>
        <w:t>cultivars</w:t>
      </w:r>
      <w:proofErr w:type="gramEnd"/>
      <w:r>
        <w:t>, tuber yield increased threefold from 10 t ha</w:t>
      </w:r>
      <w:r>
        <w:rPr>
          <w:vertAlign w:val="superscript"/>
        </w:rPr>
        <w:t>-1</w:t>
      </w:r>
      <w:r>
        <w:t xml:space="preserve"> to 30 t ha</w:t>
      </w:r>
      <w:r>
        <w:rPr>
          <w:vertAlign w:val="superscript"/>
        </w:rPr>
        <w:t>-1</w:t>
      </w:r>
      <w:r>
        <w:t>; amounts of N, P and K</w:t>
      </w:r>
      <w:r>
        <w:rPr>
          <w:spacing w:val="1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hectare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tripled</w:t>
      </w:r>
      <w:r>
        <w:rPr>
          <w:spacing w:val="-4"/>
        </w:rPr>
        <w:t xml:space="preserve"> </w:t>
      </w:r>
      <w:r>
        <w:t>thereby</w:t>
      </w:r>
      <w:r>
        <w:rPr>
          <w:spacing w:val="-4"/>
        </w:rPr>
        <w:t xml:space="preserve"> </w:t>
      </w:r>
      <w:r>
        <w:t>aggravating</w:t>
      </w:r>
      <w:r>
        <w:rPr>
          <w:spacing w:val="-4"/>
        </w:rPr>
        <w:t xml:space="preserve"> </w:t>
      </w:r>
      <w:r>
        <w:t>rapid</w:t>
      </w:r>
      <w:r>
        <w:rPr>
          <w:spacing w:val="-3"/>
        </w:rPr>
        <w:t xml:space="preserve"> </w:t>
      </w:r>
      <w:r>
        <w:t>depletion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</w:t>
      </w:r>
      <w:r>
        <w:rPr>
          <w:spacing w:val="-5"/>
        </w:rPr>
        <w:t xml:space="preserve"> </w:t>
      </w:r>
      <w:r>
        <w:t>nutrient</w:t>
      </w:r>
      <w:r>
        <w:rPr>
          <w:spacing w:val="-3"/>
        </w:rPr>
        <w:t xml:space="preserve"> </w:t>
      </w:r>
      <w:r>
        <w:t>stocks.</w:t>
      </w:r>
    </w:p>
    <w:p w:rsidR="00D152C8" w:rsidRDefault="00D152C8">
      <w:pPr>
        <w:pStyle w:val="BodyText"/>
        <w:spacing w:before="2"/>
      </w:pPr>
    </w:p>
    <w:p w:rsidR="00D152C8" w:rsidRDefault="0086014F">
      <w:pPr>
        <w:pStyle w:val="BodyText"/>
        <w:ind w:left="295" w:right="292"/>
        <w:jc w:val="both"/>
      </w:pPr>
      <w:r>
        <w:t>The International Institute of Tropical Agriculture (IITA), Nigeria, recommends application of</w:t>
      </w:r>
      <w:r>
        <w:rPr>
          <w:spacing w:val="1"/>
        </w:rPr>
        <w:t xml:space="preserve"> </w:t>
      </w:r>
      <w:r>
        <w:t>any of the following fertilizers on a one hectare cassava farm: (1) NPK 15:15:15– 12 bags of</w:t>
      </w:r>
      <w:r>
        <w:rPr>
          <w:spacing w:val="1"/>
        </w:rPr>
        <w:t xml:space="preserve"> </w:t>
      </w:r>
      <w:r>
        <w:t>50 kg each; NPK 20:10:10– 9 bags of 50 kg each and NPK 12:12:17–15 bags of 50 kg each.</w:t>
      </w:r>
      <w:r>
        <w:rPr>
          <w:spacing w:val="-53"/>
        </w:rPr>
        <w:t xml:space="preserve"> </w:t>
      </w:r>
      <w:r>
        <w:t>This translates to about a fifth of the production cost (minus fixed expenditure) incurred on</w:t>
      </w:r>
      <w:r>
        <w:rPr>
          <w:spacing w:val="1"/>
        </w:rPr>
        <w:t xml:space="preserve"> </w:t>
      </w:r>
      <w:r>
        <w:t>the farm for a projected yield of at least 25 t ha</w:t>
      </w:r>
      <w:r>
        <w:rPr>
          <w:vertAlign w:val="superscript"/>
        </w:rPr>
        <w:t>-1</w:t>
      </w:r>
      <w:r>
        <w:t xml:space="preserve"> [37]. Fertilizer use i</w:t>
      </w:r>
      <w:r>
        <w:t>n Nigeria is quite low,</w:t>
      </w:r>
      <w:r>
        <w:rPr>
          <w:spacing w:val="1"/>
        </w:rPr>
        <w:t xml:space="preserve"> </w:t>
      </w:r>
      <w:r>
        <w:t>estimated at 13 kg ha</w:t>
      </w:r>
      <w:r>
        <w:rPr>
          <w:vertAlign w:val="superscript"/>
        </w:rPr>
        <w:t>-1</w:t>
      </w:r>
      <w:r>
        <w:t xml:space="preserve"> [38] and of this projected amount, crops like maize are more likely 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proportion.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hardly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cassava</w:t>
      </w:r>
      <w:r>
        <w:rPr>
          <w:spacing w:val="55"/>
        </w:rPr>
        <w:t xml:space="preserve"> </w:t>
      </w:r>
      <w:r>
        <w:t>[39].</w:t>
      </w:r>
      <w:r>
        <w:rPr>
          <w:spacing w:val="1"/>
        </w:rPr>
        <w:t xml:space="preserve"> </w:t>
      </w:r>
      <w:r>
        <w:t>Fertilizer procurement in Nigeria is plagued by</w:t>
      </w:r>
      <w:r>
        <w:t xml:space="preserve"> a host of problems including poor distribution</w:t>
      </w:r>
      <w:r>
        <w:rPr>
          <w:spacing w:val="1"/>
        </w:rPr>
        <w:t xml:space="preserve"> </w:t>
      </w:r>
      <w:r>
        <w:t>channels, inadequate supply, adulteration and high cost [40]. In addition, farmers are often</w:t>
      </w:r>
      <w:r>
        <w:rPr>
          <w:spacing w:val="1"/>
        </w:rPr>
        <w:t xml:space="preserve"> </w:t>
      </w:r>
      <w:r>
        <w:t>unwilling to take the risk of incurring added cost from fertilizer which might not translate to</w:t>
      </w:r>
      <w:r>
        <w:rPr>
          <w:spacing w:val="1"/>
        </w:rPr>
        <w:t xml:space="preserve"> </w:t>
      </w:r>
      <w:r>
        <w:t>monetary profit.</w:t>
      </w:r>
      <w:r>
        <w:rPr>
          <w:spacing w:val="1"/>
        </w:rPr>
        <w:t xml:space="preserve"> </w:t>
      </w:r>
      <w:r>
        <w:t>An</w:t>
      </w:r>
      <w:r>
        <w:t>y of a combination of different factors such as time and number of</w:t>
      </w:r>
      <w:r>
        <w:rPr>
          <w:spacing w:val="1"/>
        </w:rPr>
        <w:t xml:space="preserve"> </w:t>
      </w:r>
      <w:r>
        <w:t>weeding, pests and disease incidence, variety used and</w:t>
      </w:r>
      <w:r>
        <w:rPr>
          <w:spacing w:val="1"/>
        </w:rPr>
        <w:t xml:space="preserve"> </w:t>
      </w:r>
      <w:r>
        <w:t>weather conditions</w:t>
      </w:r>
      <w:r>
        <w:rPr>
          <w:spacing w:val="1"/>
        </w:rPr>
        <w:t xml:space="preserve"> </w:t>
      </w:r>
      <w:r>
        <w:t>(especially</w:t>
      </w:r>
      <w:r>
        <w:rPr>
          <w:spacing w:val="1"/>
        </w:rPr>
        <w:t xml:space="preserve"> </w:t>
      </w:r>
      <w:r>
        <w:t>rainfall)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cassava</w:t>
      </w:r>
      <w:r>
        <w:rPr>
          <w:spacing w:val="1"/>
        </w:rPr>
        <w:t xml:space="preserve"> </w:t>
      </w:r>
      <w:r>
        <w:t>yield.</w:t>
      </w:r>
      <w:r>
        <w:rPr>
          <w:spacing w:val="1"/>
        </w:rPr>
        <w:t xml:space="preserve"> </w:t>
      </w:r>
      <w:proofErr w:type="spellStart"/>
      <w:r>
        <w:t>Agbaje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Akinlosotu</w:t>
      </w:r>
      <w:proofErr w:type="spellEnd"/>
      <w:r>
        <w:rPr>
          <w:spacing w:val="1"/>
        </w:rPr>
        <w:t xml:space="preserve"> </w:t>
      </w:r>
      <w:r>
        <w:t>[41]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application d</w:t>
      </w:r>
      <w:r>
        <w:t>id not increase cassava tuber yield in seasons with excessive or inadequate</w:t>
      </w:r>
      <w:r>
        <w:rPr>
          <w:spacing w:val="1"/>
        </w:rPr>
        <w:t xml:space="preserve"> </w:t>
      </w:r>
      <w:r>
        <w:t>rainfall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growth stage.</w:t>
      </w:r>
    </w:p>
    <w:p w:rsidR="00D152C8" w:rsidRDefault="00D152C8">
      <w:pPr>
        <w:pStyle w:val="BodyText"/>
        <w:spacing w:before="11"/>
        <w:rPr>
          <w:sz w:val="19"/>
        </w:rPr>
      </w:pPr>
    </w:p>
    <w:p w:rsidR="00D152C8" w:rsidRDefault="0086014F">
      <w:pPr>
        <w:pStyle w:val="BodyText"/>
        <w:ind w:left="295" w:right="292"/>
        <w:jc w:val="both"/>
      </w:pPr>
      <w:r>
        <w:t>Since fertilizer use in cassava production is minimal at the moment, flexible approaches to</w:t>
      </w:r>
      <w:r>
        <w:rPr>
          <w:spacing w:val="1"/>
        </w:rPr>
        <w:t xml:space="preserve"> </w:t>
      </w:r>
      <w:r>
        <w:t>fertilizer use must be developed. A blanket fertilizer recommendation often fails to take into</w:t>
      </w:r>
      <w:r>
        <w:rPr>
          <w:spacing w:val="1"/>
        </w:rPr>
        <w:t xml:space="preserve"> </w:t>
      </w:r>
      <w:r>
        <w:t>consideration differences in resource endowment (soil type, labor capacity, climate risk) or</w:t>
      </w:r>
      <w:r>
        <w:rPr>
          <w:spacing w:val="1"/>
        </w:rPr>
        <w:t xml:space="preserve"> </w:t>
      </w:r>
      <w:r>
        <w:t>make allowances for dramatic changes in input/output price ratio [42</w:t>
      </w:r>
      <w:r>
        <w:t>], thereby deterring</w:t>
      </w:r>
      <w:r>
        <w:rPr>
          <w:spacing w:val="1"/>
        </w:rPr>
        <w:t xml:space="preserve"> </w:t>
      </w:r>
      <w:r>
        <w:t>farmers from fertilizer application. Among cereal farmers in dry regions of West Africa, a</w:t>
      </w:r>
      <w:r>
        <w:rPr>
          <w:spacing w:val="1"/>
        </w:rPr>
        <w:t xml:space="preserve"> </w:t>
      </w:r>
      <w:r>
        <w:t>method of applying small amounts (micro-dose) of fertilizer strategically to individual planting</w:t>
      </w:r>
      <w:r>
        <w:rPr>
          <w:spacing w:val="-53"/>
        </w:rPr>
        <w:t xml:space="preserve"> </w:t>
      </w:r>
      <w:r>
        <w:t>stations has been adopted. Fertilizer used is a</w:t>
      </w:r>
      <w:r>
        <w:t xml:space="preserve"> third of the recommended rates and yield</w:t>
      </w:r>
      <w:r>
        <w:rPr>
          <w:spacing w:val="1"/>
        </w:rPr>
        <w:t xml:space="preserve"> </w:t>
      </w:r>
      <w:r>
        <w:t>increased by 43% than with the earlier recommended fertilizer broadcasting methods [43].</w:t>
      </w:r>
      <w:r>
        <w:rPr>
          <w:spacing w:val="1"/>
        </w:rPr>
        <w:t xml:space="preserve"> </w:t>
      </w:r>
      <w:proofErr w:type="spellStart"/>
      <w:r>
        <w:t>Bationo</w:t>
      </w:r>
      <w:proofErr w:type="spellEnd"/>
      <w:r>
        <w:t xml:space="preserve"> and </w:t>
      </w:r>
      <w:proofErr w:type="spellStart"/>
      <w:r>
        <w:t>Buerkert</w:t>
      </w:r>
      <w:proofErr w:type="spellEnd"/>
      <w:r>
        <w:t xml:space="preserve"> [44] explained that small amounts of fertilizers are more affordable to</w:t>
      </w:r>
      <w:r>
        <w:rPr>
          <w:spacing w:val="1"/>
        </w:rPr>
        <w:t xml:space="preserve"> </w:t>
      </w:r>
      <w:r>
        <w:t>farmers, give an economically op</w:t>
      </w:r>
      <w:r>
        <w:t>timum result and increase nutrient uptake efficiency. The</w:t>
      </w:r>
      <w:r>
        <w:rPr>
          <w:spacing w:val="1"/>
        </w:rPr>
        <w:t xml:space="preserve"> </w:t>
      </w:r>
      <w:r>
        <w:t>place of</w:t>
      </w:r>
      <w:r>
        <w:rPr>
          <w:spacing w:val="-2"/>
        </w:rPr>
        <w:t xml:space="preserve"> </w:t>
      </w:r>
      <w:r>
        <w:t>micro-dosing in</w:t>
      </w:r>
      <w:r>
        <w:rPr>
          <w:spacing w:val="-1"/>
        </w:rPr>
        <w:t xml:space="preserve"> </w:t>
      </w:r>
      <w:r>
        <w:t>cassava</w:t>
      </w:r>
      <w:r>
        <w:rPr>
          <w:spacing w:val="-2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assessed.</w:t>
      </w:r>
    </w:p>
    <w:p w:rsidR="00D152C8" w:rsidRDefault="00D152C8">
      <w:pPr>
        <w:pStyle w:val="BodyText"/>
      </w:pPr>
    </w:p>
    <w:p w:rsidR="00D152C8" w:rsidRDefault="0086014F">
      <w:pPr>
        <w:pStyle w:val="BodyText"/>
        <w:ind w:left="295" w:right="293"/>
        <w:jc w:val="both"/>
      </w:pPr>
      <w:r>
        <w:t>Combined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fertilizers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cassava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warrants being examined. Results from prelimin</w:t>
      </w:r>
      <w:r>
        <w:t xml:space="preserve">ary trials such as </w:t>
      </w:r>
      <w:proofErr w:type="spellStart"/>
      <w:r>
        <w:t>Ayoola</w:t>
      </w:r>
      <w:proofErr w:type="spellEnd"/>
      <w:r>
        <w:t xml:space="preserve"> and </w:t>
      </w:r>
      <w:proofErr w:type="spellStart"/>
      <w:r>
        <w:t>Makinde</w:t>
      </w:r>
      <w:proofErr w:type="spellEnd"/>
      <w:r>
        <w:t xml:space="preserve"> [45]</w:t>
      </w:r>
      <w:r>
        <w:rPr>
          <w:spacing w:val="1"/>
        </w:rPr>
        <w:t xml:space="preserve"> </w:t>
      </w:r>
      <w:r>
        <w:t>suggest that yield from organic and inorganic fertilizer combinations would not be inferior to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fertilizer.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presently</w:t>
      </w:r>
      <w:r>
        <w:rPr>
          <w:spacing w:val="1"/>
        </w:rPr>
        <w:t xml:space="preserve"> </w:t>
      </w:r>
      <w:r>
        <w:t>discarded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residues,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wastes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readily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together</w:t>
      </w:r>
      <w:r>
        <w:rPr>
          <w:spacing w:val="5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mineral fertilizers for soil replenishment in cassava production are needed. Of particular</w:t>
      </w:r>
      <w:r>
        <w:rPr>
          <w:spacing w:val="1"/>
        </w:rPr>
        <w:t xml:space="preserve"> </w:t>
      </w:r>
      <w:r>
        <w:t>interest and potential benefits are studies that focus on improving fertilizer use efficiency in</w:t>
      </w:r>
      <w:r>
        <w:rPr>
          <w:spacing w:val="1"/>
        </w:rPr>
        <w:t xml:space="preserve"> </w:t>
      </w:r>
      <w:r>
        <w:t>organic and inorganic fertilizer combinations, soil N and P replenishment and building up the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residue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contributions of legumes introduced (as relay, inter crop or rotation) into cassav</w:t>
      </w:r>
      <w:r>
        <w:t>a 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addressed.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legume</w:t>
      </w:r>
      <w:r>
        <w:rPr>
          <w:spacing w:val="55"/>
        </w:rPr>
        <w:t xml:space="preserve"> </w:t>
      </w:r>
      <w:r>
        <w:t>planted</w:t>
      </w:r>
      <w:r>
        <w:rPr>
          <w:spacing w:val="-53"/>
        </w:rPr>
        <w:t xml:space="preserve"> </w:t>
      </w:r>
      <w:r>
        <w:t>fallows are options to be exploited. An added benefit of organic materials addition is that in</w:t>
      </w:r>
      <w:r>
        <w:rPr>
          <w:spacing w:val="1"/>
        </w:rPr>
        <w:t xml:space="preserve"> </w:t>
      </w:r>
      <w:r>
        <w:t xml:space="preserve">sufficient amounts, they act much like lime to reduce soil acidity </w:t>
      </w:r>
      <w:r>
        <w:t>and enhance nutrient</w:t>
      </w:r>
      <w:r>
        <w:rPr>
          <w:spacing w:val="1"/>
        </w:rPr>
        <w:t xml:space="preserve"> </w:t>
      </w:r>
      <w:r>
        <w:t>availability in acid soils [46]. Farmers within the study area rarely apply lime to their soils</w:t>
      </w:r>
      <w:r>
        <w:rPr>
          <w:spacing w:val="1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recommended</w:t>
      </w:r>
      <w:r>
        <w:rPr>
          <w:spacing w:val="-1"/>
        </w:rPr>
        <w:t xml:space="preserve"> </w:t>
      </w:r>
      <w:r>
        <w:t>[37].</w:t>
      </w:r>
    </w:p>
    <w:p w:rsidR="00D152C8" w:rsidRDefault="00D152C8">
      <w:pPr>
        <w:pStyle w:val="BodyText"/>
        <w:spacing w:before="11"/>
        <w:rPr>
          <w:sz w:val="19"/>
        </w:rPr>
      </w:pPr>
    </w:p>
    <w:p w:rsidR="00D152C8" w:rsidRDefault="0086014F">
      <w:pPr>
        <w:pStyle w:val="BodyText"/>
        <w:ind w:left="295" w:right="293"/>
        <w:jc w:val="both"/>
      </w:pPr>
      <w:r>
        <w:t>For</w:t>
      </w:r>
      <w:r>
        <w:rPr>
          <w:spacing w:val="1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rocks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Ogun</w:t>
      </w:r>
      <w:proofErr w:type="spellEnd"/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 in commercial quantities within south western Nigeria are needed. These studies</w:t>
      </w:r>
      <w:r>
        <w:rPr>
          <w:spacing w:val="1"/>
        </w:rPr>
        <w:t xml:space="preserve"> </w:t>
      </w:r>
      <w:r>
        <w:t>would need to compare P use efficiency of cassava using phosphate rock and commercial</w:t>
      </w:r>
      <w:r>
        <w:rPr>
          <w:spacing w:val="1"/>
        </w:rPr>
        <w:t xml:space="preserve"> </w:t>
      </w:r>
      <w:r>
        <w:t>fertilizers</w:t>
      </w:r>
      <w:r>
        <w:rPr>
          <w:spacing w:val="-1"/>
        </w:rPr>
        <w:t xml:space="preserve"> </w:t>
      </w:r>
      <w:r>
        <w:t>as P</w:t>
      </w:r>
      <w:r>
        <w:rPr>
          <w:spacing w:val="-2"/>
        </w:rPr>
        <w:t xml:space="preserve"> </w:t>
      </w:r>
      <w:r>
        <w:t>sources.</w:t>
      </w:r>
    </w:p>
    <w:p w:rsidR="00D152C8" w:rsidRDefault="00D152C8">
      <w:pPr>
        <w:jc w:val="both"/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</w:pPr>
    </w:p>
    <w:p w:rsidR="00D152C8" w:rsidRDefault="00D152C8">
      <w:pPr>
        <w:pStyle w:val="BodyText"/>
        <w:rPr>
          <w:sz w:val="24"/>
        </w:rPr>
      </w:pPr>
    </w:p>
    <w:p w:rsidR="00D152C8" w:rsidRDefault="0086014F">
      <w:pPr>
        <w:pStyle w:val="BodyText"/>
        <w:spacing w:before="93"/>
        <w:ind w:left="295" w:right="297"/>
        <w:jc w:val="both"/>
      </w:pPr>
      <w:r>
        <w:t>In as much as a single set of recommen</w:t>
      </w:r>
      <w:r>
        <w:t>dation would not do for the diverse agricultural</w:t>
      </w:r>
      <w:r>
        <w:rPr>
          <w:spacing w:val="1"/>
        </w:rPr>
        <w:t xml:space="preserve"> </w:t>
      </w:r>
      <w:r>
        <w:t>environments and economic conditions that prevail within the study area, technologies that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participating.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offic</w:t>
      </w:r>
      <w:r>
        <w:t>ers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appraise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cost-effective</w:t>
      </w:r>
      <w:r>
        <w:rPr>
          <w:spacing w:val="-4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[47</w:t>
      </w:r>
      <w:proofErr w:type="gramStart"/>
      <w:r>
        <w:t>,48</w:t>
      </w:r>
      <w:proofErr w:type="gramEnd"/>
      <w:r>
        <w:t>].</w:t>
      </w:r>
    </w:p>
    <w:p w:rsidR="00D152C8" w:rsidRDefault="00D152C8">
      <w:pPr>
        <w:pStyle w:val="BodyText"/>
      </w:pPr>
    </w:p>
    <w:p w:rsidR="00D152C8" w:rsidRDefault="0086014F">
      <w:pPr>
        <w:pStyle w:val="BodyText"/>
        <w:ind w:left="295" w:right="292"/>
        <w:jc w:val="both"/>
      </w:pPr>
      <w:r>
        <w:t>Chemical</w:t>
      </w:r>
      <w:r>
        <w:rPr>
          <w:spacing w:val="21"/>
        </w:rPr>
        <w:t xml:space="preserve"> </w:t>
      </w:r>
      <w:r>
        <w:t>soil</w:t>
      </w:r>
      <w:r>
        <w:rPr>
          <w:spacing w:val="24"/>
        </w:rPr>
        <w:t xml:space="preserve"> </w:t>
      </w:r>
      <w:r>
        <w:t>testing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completely</w:t>
      </w:r>
      <w:r>
        <w:rPr>
          <w:spacing w:val="21"/>
        </w:rPr>
        <w:t xml:space="preserve"> </w:t>
      </w:r>
      <w:r>
        <w:t>alien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traditional</w:t>
      </w:r>
      <w:r>
        <w:rPr>
          <w:spacing w:val="27"/>
        </w:rPr>
        <w:t xml:space="preserve"> </w:t>
      </w:r>
      <w:r>
        <w:t>Nigerian</w:t>
      </w:r>
      <w:r>
        <w:rPr>
          <w:spacing w:val="24"/>
        </w:rPr>
        <w:t xml:space="preserve"> </w:t>
      </w:r>
      <w:r>
        <w:t>agriculture,</w:t>
      </w:r>
      <w:r>
        <w:rPr>
          <w:spacing w:val="22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come</w:t>
      </w:r>
      <w:r>
        <w:rPr>
          <w:spacing w:val="-53"/>
        </w:rPr>
        <w:t xml:space="preserve"> </w:t>
      </w:r>
      <w:r>
        <w:t>into forefront in commercial cassava production as</w:t>
      </w:r>
      <w:r>
        <w:rPr>
          <w:spacing w:val="1"/>
        </w:rPr>
        <w:t xml:space="preserve"> </w:t>
      </w:r>
      <w:r>
        <w:t>soil reserves become depleted and</w:t>
      </w:r>
      <w:r>
        <w:rPr>
          <w:spacing w:val="1"/>
        </w:rPr>
        <w:t xml:space="preserve"> </w:t>
      </w:r>
      <w:r>
        <w:t>multiple nutrient deficiencies show up. Traditional soil tests extract either one or a small</w:t>
      </w:r>
      <w:r>
        <w:rPr>
          <w:spacing w:val="1"/>
        </w:rPr>
        <w:t xml:space="preserve"> </w:t>
      </w:r>
      <w:r>
        <w:t>group of nutrients, so that test for an extended range of nutrients requires m</w:t>
      </w:r>
      <w:r>
        <w:t>ultiple individual</w:t>
      </w:r>
      <w:r>
        <w:rPr>
          <w:spacing w:val="1"/>
        </w:rPr>
        <w:t xml:space="preserve"> </w:t>
      </w:r>
      <w:r>
        <w:t>tests at high cost to farmers. However, the Mehlich-3 soil test provides a rapid and cost</w:t>
      </w:r>
      <w:r>
        <w:rPr>
          <w:spacing w:val="1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measuring</w:t>
      </w:r>
      <w:r>
        <w:rPr>
          <w:spacing w:val="9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nutrients</w:t>
      </w:r>
      <w:r>
        <w:rPr>
          <w:spacing w:val="10"/>
        </w:rPr>
        <w:t xml:space="preserve"> </w:t>
      </w:r>
      <w:r>
        <w:t>(B,</w:t>
      </w:r>
      <w:r>
        <w:rPr>
          <w:spacing w:val="10"/>
        </w:rPr>
        <w:t xml:space="preserve"> </w:t>
      </w:r>
      <w:proofErr w:type="spellStart"/>
      <w:r>
        <w:t>Ca</w:t>
      </w:r>
      <w:proofErr w:type="spellEnd"/>
      <w:r>
        <w:t>,</w:t>
      </w:r>
      <w:r>
        <w:rPr>
          <w:spacing w:val="9"/>
        </w:rPr>
        <w:t xml:space="preserve"> </w:t>
      </w:r>
      <w:r>
        <w:t>Co,</w:t>
      </w:r>
      <w:r>
        <w:rPr>
          <w:spacing w:val="11"/>
        </w:rPr>
        <w:t xml:space="preserve"> </w:t>
      </w:r>
      <w:r>
        <w:t>Cu,</w:t>
      </w:r>
      <w:r>
        <w:rPr>
          <w:spacing w:val="8"/>
        </w:rPr>
        <w:t xml:space="preserve"> </w:t>
      </w:r>
      <w:r>
        <w:t>Fe,</w:t>
      </w:r>
      <w:r>
        <w:rPr>
          <w:spacing w:val="9"/>
        </w:rPr>
        <w:t xml:space="preserve"> </w:t>
      </w:r>
      <w:r>
        <w:t>K,</w:t>
      </w:r>
      <w:r>
        <w:rPr>
          <w:spacing w:val="9"/>
        </w:rPr>
        <w:t xml:space="preserve"> </w:t>
      </w:r>
      <w:r>
        <w:t>Mg,</w:t>
      </w:r>
      <w:r>
        <w:rPr>
          <w:spacing w:val="9"/>
        </w:rPr>
        <w:t xml:space="preserve"> </w:t>
      </w:r>
      <w:proofErr w:type="spellStart"/>
      <w:r>
        <w:t>Mn</w:t>
      </w:r>
      <w:proofErr w:type="spellEnd"/>
      <w:r>
        <w:t>,</w:t>
      </w:r>
      <w:r>
        <w:rPr>
          <w:spacing w:val="11"/>
        </w:rPr>
        <w:t xml:space="preserve"> </w:t>
      </w:r>
      <w:r>
        <w:t>Mo,</w:t>
      </w:r>
      <w:r>
        <w:rPr>
          <w:spacing w:val="10"/>
        </w:rPr>
        <w:t xml:space="preserve"> </w:t>
      </w:r>
      <w:r>
        <w:t>P,</w:t>
      </w:r>
      <w:r>
        <w:rPr>
          <w:spacing w:val="9"/>
        </w:rPr>
        <w:t xml:space="preserve"> </w:t>
      </w:r>
      <w:r>
        <w:t>Na,</w:t>
      </w:r>
      <w:r>
        <w:rPr>
          <w:spacing w:val="-53"/>
        </w:rPr>
        <w:t xml:space="preserve"> </w:t>
      </w:r>
      <w:r>
        <w:t>S, and Zn) simultaneously [49]. The test would greatly reduce cost and simplify soil test</w:t>
      </w:r>
      <w:r>
        <w:rPr>
          <w:spacing w:val="1"/>
        </w:rPr>
        <w:t xml:space="preserve"> </w:t>
      </w:r>
      <w:r>
        <w:t>procedures.</w:t>
      </w:r>
      <w:r>
        <w:rPr>
          <w:spacing w:val="1"/>
        </w:rPr>
        <w:t xml:space="preserve"> </w:t>
      </w:r>
      <w:r>
        <w:t>Therefore, studies 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calibrating soil tests for southern</w:t>
      </w:r>
      <w:r>
        <w:rPr>
          <w:spacing w:val="55"/>
        </w:rPr>
        <w:t xml:space="preserve"> </w:t>
      </w:r>
      <w:r>
        <w:t>Nigeria soil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needful.</w:t>
      </w:r>
    </w:p>
    <w:p w:rsidR="00D152C8" w:rsidRDefault="00D152C8">
      <w:pPr>
        <w:pStyle w:val="BodyText"/>
        <w:spacing w:before="9"/>
        <w:rPr>
          <w:sz w:val="19"/>
        </w:rPr>
      </w:pPr>
    </w:p>
    <w:p w:rsidR="00D152C8" w:rsidRDefault="0086014F">
      <w:pPr>
        <w:pStyle w:val="Heading1"/>
        <w:numPr>
          <w:ilvl w:val="0"/>
          <w:numId w:val="4"/>
        </w:numPr>
        <w:tabs>
          <w:tab w:val="left" w:pos="543"/>
        </w:tabs>
        <w:ind w:left="542" w:hanging="248"/>
        <w:jc w:val="both"/>
      </w:pPr>
      <w:r>
        <w:t>CONCLUSION</w:t>
      </w:r>
    </w:p>
    <w:p w:rsidR="00D152C8" w:rsidRDefault="00D152C8">
      <w:pPr>
        <w:pStyle w:val="BodyText"/>
        <w:spacing w:before="2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6"/>
        <w:jc w:val="both"/>
      </w:pPr>
      <w:r>
        <w:t>Soils of Iwo and Oshogbo zones are mainly sandy loam and moderately to slightly acidic.</w:t>
      </w:r>
      <w:r>
        <w:rPr>
          <w:spacing w:val="1"/>
        </w:rPr>
        <w:t xml:space="preserve"> </w:t>
      </w:r>
      <w:r>
        <w:t>The major soil constraints identified in this study are low levels of available P and organic</w:t>
      </w:r>
      <w:r>
        <w:rPr>
          <w:spacing w:val="1"/>
        </w:rPr>
        <w:t xml:space="preserve"> </w:t>
      </w:r>
      <w:r>
        <w:t>matter,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latter</w:t>
      </w:r>
      <w:r>
        <w:rPr>
          <w:spacing w:val="21"/>
        </w:rPr>
        <w:t xml:space="preserve"> </w:t>
      </w:r>
      <w:r>
        <w:t>influencing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host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soil</w:t>
      </w:r>
      <w:r>
        <w:rPr>
          <w:spacing w:val="21"/>
        </w:rPr>
        <w:t xml:space="preserve"> </w:t>
      </w:r>
      <w:r>
        <w:t>physical,</w:t>
      </w:r>
      <w:r>
        <w:rPr>
          <w:spacing w:val="20"/>
        </w:rPr>
        <w:t xml:space="preserve"> </w:t>
      </w:r>
      <w:r>
        <w:t>chemical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biological</w:t>
      </w:r>
      <w:r>
        <w:rPr>
          <w:spacing w:val="19"/>
        </w:rPr>
        <w:t xml:space="preserve"> </w:t>
      </w:r>
      <w:r>
        <w:t>attributes</w:t>
      </w:r>
    </w:p>
    <w:p w:rsidR="00D152C8" w:rsidRDefault="0086014F">
      <w:pPr>
        <w:pStyle w:val="BodyText"/>
        <w:spacing w:before="2"/>
        <w:ind w:left="295" w:right="295"/>
        <w:jc w:val="both"/>
      </w:pPr>
      <w:proofErr w:type="gramStart"/>
      <w:r>
        <w:t>e.g</w:t>
      </w:r>
      <w:proofErr w:type="gramEnd"/>
      <w:r>
        <w:t>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cation</w:t>
      </w:r>
      <w:proofErr w:type="spellEnd"/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capacity.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reducing inorganic fertilizer use by combining with organic means of fertilization are required</w:t>
      </w:r>
      <w:r>
        <w:rPr>
          <w:spacing w:val="1"/>
        </w:rPr>
        <w:t xml:space="preserve"> </w:t>
      </w:r>
      <w:r>
        <w:t>for farmers’ appraisal. The set of technologies ado</w:t>
      </w:r>
      <w:r>
        <w:t>pted by farmers would vary and represent</w:t>
      </w:r>
      <w:r>
        <w:rPr>
          <w:spacing w:val="1"/>
        </w:rPr>
        <w:t xml:space="preserve"> </w:t>
      </w:r>
      <w:r>
        <w:t>the most appropriate and cost effective methods for each farm. Finally, recent results on soil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calibration interpretation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cassava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 zones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required.</w:t>
      </w:r>
    </w:p>
    <w:p w:rsidR="00D152C8" w:rsidRDefault="00D152C8">
      <w:pPr>
        <w:pStyle w:val="BodyText"/>
        <w:spacing w:before="7"/>
        <w:rPr>
          <w:sz w:val="19"/>
        </w:rPr>
      </w:pPr>
    </w:p>
    <w:p w:rsidR="00D152C8" w:rsidRDefault="0086014F">
      <w:pPr>
        <w:pStyle w:val="Heading1"/>
      </w:pPr>
      <w:r>
        <w:t>ACKNOWLEDGEMENTS</w:t>
      </w:r>
    </w:p>
    <w:p w:rsidR="00D152C8" w:rsidRDefault="00D152C8">
      <w:pPr>
        <w:pStyle w:val="BodyText"/>
        <w:spacing w:before="2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 w:right="296"/>
        <w:jc w:val="both"/>
      </w:pPr>
      <w:r>
        <w:t>This study was carried out with funds provided by the Staff Development Grant, Bowen</w:t>
      </w:r>
      <w:r>
        <w:rPr>
          <w:spacing w:val="1"/>
        </w:rPr>
        <w:t xml:space="preserve"> </w:t>
      </w:r>
      <w:r>
        <w:t xml:space="preserve">University, </w:t>
      </w:r>
      <w:proofErr w:type="gramStart"/>
      <w:r>
        <w:t>Iwo</w:t>
      </w:r>
      <w:proofErr w:type="gramEnd"/>
      <w:r>
        <w:t xml:space="preserve">, Nigeria. The authors acknowledge the help of Mr. S. </w:t>
      </w:r>
      <w:proofErr w:type="spellStart"/>
      <w:r>
        <w:t>Adio</w:t>
      </w:r>
      <w:proofErr w:type="spellEnd"/>
      <w:r>
        <w:t>, Senior Research</w:t>
      </w:r>
      <w:r>
        <w:rPr>
          <w:spacing w:val="1"/>
        </w:rPr>
        <w:t xml:space="preserve"> </w:t>
      </w:r>
      <w:r>
        <w:t>Officer, Osun state Agricultural development Program (OSSADEP) in identifying si</w:t>
      </w:r>
      <w:r>
        <w:t>tes and</w:t>
      </w:r>
      <w:r>
        <w:rPr>
          <w:spacing w:val="1"/>
        </w:rPr>
        <w:t xml:space="preserve"> </w:t>
      </w:r>
      <w:r>
        <w:t>gaining</w:t>
      </w:r>
      <w:r>
        <w:rPr>
          <w:spacing w:val="-2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farmers’</w:t>
      </w:r>
      <w:r>
        <w:rPr>
          <w:spacing w:val="-4"/>
        </w:rPr>
        <w:t xml:space="preserve"> </w:t>
      </w:r>
      <w:r>
        <w:t>fields.</w:t>
      </w:r>
    </w:p>
    <w:p w:rsidR="00D152C8" w:rsidRDefault="00D152C8">
      <w:pPr>
        <w:pStyle w:val="BodyText"/>
        <w:spacing w:before="9"/>
        <w:rPr>
          <w:sz w:val="19"/>
        </w:rPr>
      </w:pPr>
    </w:p>
    <w:p w:rsidR="00D152C8" w:rsidRDefault="0086014F">
      <w:pPr>
        <w:pStyle w:val="Heading1"/>
      </w:pPr>
      <w:r>
        <w:t>COMPETING</w:t>
      </w:r>
      <w:r>
        <w:rPr>
          <w:spacing w:val="-6"/>
        </w:rPr>
        <w:t xml:space="preserve"> </w:t>
      </w:r>
      <w:r>
        <w:t>INTERESTS</w:t>
      </w:r>
    </w:p>
    <w:p w:rsidR="00D152C8" w:rsidRDefault="00D152C8">
      <w:pPr>
        <w:pStyle w:val="BodyText"/>
        <w:spacing w:before="3"/>
        <w:rPr>
          <w:rFonts w:ascii="Arial"/>
          <w:b/>
          <w:sz w:val="22"/>
        </w:rPr>
      </w:pPr>
    </w:p>
    <w:p w:rsidR="00D152C8" w:rsidRDefault="0086014F">
      <w:pPr>
        <w:pStyle w:val="BodyText"/>
        <w:ind w:left="295"/>
        <w:jc w:val="both"/>
      </w:pPr>
      <w:r>
        <w:t>Authors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exist.</w:t>
      </w:r>
    </w:p>
    <w:p w:rsidR="00D152C8" w:rsidRDefault="00D152C8">
      <w:pPr>
        <w:pStyle w:val="BodyText"/>
        <w:spacing w:before="10"/>
        <w:rPr>
          <w:sz w:val="19"/>
        </w:rPr>
      </w:pPr>
    </w:p>
    <w:p w:rsidR="00D152C8" w:rsidRDefault="0086014F">
      <w:pPr>
        <w:pStyle w:val="Heading1"/>
      </w:pPr>
      <w:r>
        <w:t>REFERENCES</w:t>
      </w:r>
    </w:p>
    <w:p w:rsidR="00D152C8" w:rsidRDefault="00D152C8">
      <w:pPr>
        <w:pStyle w:val="BodyText"/>
        <w:spacing w:before="2"/>
        <w:rPr>
          <w:rFonts w:ascii="Arial"/>
          <w:b/>
          <w:sz w:val="22"/>
        </w:rPr>
      </w:pPr>
    </w:p>
    <w:p w:rsidR="00D152C8" w:rsidRDefault="0086014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/>
        <w:ind w:left="835" w:right="294"/>
        <w:rPr>
          <w:sz w:val="20"/>
        </w:rPr>
      </w:pPr>
      <w:r>
        <w:rPr>
          <w:sz w:val="20"/>
        </w:rPr>
        <w:t>FAO.</w:t>
      </w:r>
      <w:r>
        <w:rPr>
          <w:spacing w:val="1"/>
          <w:sz w:val="20"/>
        </w:rPr>
        <w:t xml:space="preserve"> </w:t>
      </w:r>
      <w:r>
        <w:rPr>
          <w:sz w:val="20"/>
        </w:rPr>
        <w:t>FAOSTAT,</w:t>
      </w:r>
      <w:r>
        <w:rPr>
          <w:spacing w:val="1"/>
          <w:sz w:val="20"/>
        </w:rPr>
        <w:t xml:space="preserve"> </w:t>
      </w:r>
      <w:r>
        <w:rPr>
          <w:sz w:val="20"/>
        </w:rPr>
        <w:t>FAO</w:t>
      </w:r>
      <w:r>
        <w:rPr>
          <w:spacing w:val="2"/>
          <w:sz w:val="20"/>
        </w:rPr>
        <w:t xml:space="preserve"> </w:t>
      </w:r>
      <w:r>
        <w:rPr>
          <w:sz w:val="20"/>
        </w:rPr>
        <w:t>statistical</w:t>
      </w:r>
      <w:r>
        <w:rPr>
          <w:spacing w:val="55"/>
          <w:sz w:val="20"/>
        </w:rPr>
        <w:t xml:space="preserve"> </w:t>
      </w:r>
      <w:r>
        <w:rPr>
          <w:sz w:val="20"/>
        </w:rPr>
        <w:t>database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Agriculture.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53"/>
          <w:sz w:val="20"/>
        </w:rPr>
        <w:t xml:space="preserve"> </w:t>
      </w:r>
      <w:r>
        <w:rPr>
          <w:sz w:val="20"/>
        </w:rPr>
        <w:t>Organization.</w:t>
      </w:r>
      <w:r>
        <w:rPr>
          <w:spacing w:val="-2"/>
          <w:sz w:val="20"/>
        </w:rPr>
        <w:t xml:space="preserve"> </w:t>
      </w:r>
      <w:r>
        <w:rPr>
          <w:sz w:val="20"/>
        </w:rPr>
        <w:t>2003.</w:t>
      </w:r>
    </w:p>
    <w:p w:rsidR="00D152C8" w:rsidRDefault="0086014F">
      <w:pPr>
        <w:pStyle w:val="BodyText"/>
        <w:spacing w:line="228" w:lineRule="exact"/>
        <w:ind w:left="835"/>
      </w:pPr>
      <w:r>
        <w:t>Available:</w:t>
      </w:r>
      <w:r>
        <w:rPr>
          <w:spacing w:val="-7"/>
        </w:rPr>
        <w:t xml:space="preserve"> </w:t>
      </w:r>
      <w:hyperlink r:id="rId26">
        <w:r>
          <w:rPr>
            <w:u w:val="single"/>
          </w:rPr>
          <w:t>http://faostat.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Fao.org.</w:t>
        </w:r>
      </w:hyperlink>
    </w:p>
    <w:p w:rsidR="00D152C8" w:rsidRDefault="0086014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541"/>
        <w:rPr>
          <w:sz w:val="20"/>
        </w:rPr>
      </w:pPr>
      <w:r>
        <w:rPr>
          <w:sz w:val="20"/>
        </w:rPr>
        <w:t>El-</w:t>
      </w:r>
      <w:proofErr w:type="spellStart"/>
      <w:r>
        <w:rPr>
          <w:sz w:val="20"/>
        </w:rPr>
        <w:t>Sharkawy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MA.</w:t>
      </w:r>
      <w:r>
        <w:rPr>
          <w:spacing w:val="-4"/>
          <w:sz w:val="20"/>
        </w:rPr>
        <w:t xml:space="preserve"> </w:t>
      </w:r>
      <w:r>
        <w:rPr>
          <w:sz w:val="20"/>
        </w:rPr>
        <w:t>Cassava</w:t>
      </w:r>
      <w:r>
        <w:rPr>
          <w:spacing w:val="-1"/>
          <w:sz w:val="20"/>
        </w:rPr>
        <w:t xml:space="preserve"> </w:t>
      </w:r>
      <w:r>
        <w:rPr>
          <w:sz w:val="20"/>
        </w:rPr>
        <w:t>biology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physiology.</w:t>
      </w:r>
      <w:r>
        <w:rPr>
          <w:spacing w:val="-2"/>
          <w:sz w:val="20"/>
        </w:rPr>
        <w:t xml:space="preserve"> </w:t>
      </w:r>
      <w:r>
        <w:rPr>
          <w:sz w:val="20"/>
        </w:rPr>
        <w:t>Plant</w:t>
      </w:r>
      <w:r>
        <w:rPr>
          <w:spacing w:val="-5"/>
          <w:sz w:val="20"/>
        </w:rPr>
        <w:t xml:space="preserve"> </w:t>
      </w:r>
      <w:r>
        <w:rPr>
          <w:sz w:val="20"/>
        </w:rPr>
        <w:t>Mol.</w:t>
      </w:r>
      <w:r>
        <w:rPr>
          <w:spacing w:val="-3"/>
          <w:sz w:val="20"/>
        </w:rPr>
        <w:t xml:space="preserve"> </w:t>
      </w:r>
      <w:r>
        <w:rPr>
          <w:sz w:val="20"/>
        </w:rPr>
        <w:t>Biol.</w:t>
      </w:r>
      <w:r>
        <w:rPr>
          <w:spacing w:val="-2"/>
          <w:sz w:val="20"/>
        </w:rPr>
        <w:t xml:space="preserve"> </w:t>
      </w:r>
      <w:r>
        <w:rPr>
          <w:sz w:val="20"/>
        </w:rPr>
        <w:t>2004</w:t>
      </w:r>
      <w:proofErr w:type="gramStart"/>
      <w:r>
        <w:rPr>
          <w:sz w:val="20"/>
        </w:rPr>
        <w:t>;56:481</w:t>
      </w:r>
      <w:proofErr w:type="gramEnd"/>
      <w:r>
        <w:rPr>
          <w:sz w:val="20"/>
        </w:rPr>
        <w:t>-501.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1"/>
        <w:ind w:left="795" w:right="1357" w:hanging="500"/>
        <w:rPr>
          <w:sz w:val="20"/>
        </w:rPr>
      </w:pPr>
      <w:r>
        <w:tab/>
      </w:r>
      <w:r>
        <w:rPr>
          <w:sz w:val="20"/>
        </w:rPr>
        <w:t>FAO.</w:t>
      </w:r>
      <w:r>
        <w:rPr>
          <w:spacing w:val="-3"/>
          <w:sz w:val="20"/>
        </w:rPr>
        <w:t xml:space="preserve"> </w:t>
      </w:r>
      <w:r>
        <w:rPr>
          <w:sz w:val="20"/>
        </w:rPr>
        <w:t>FAOSTAT |</w:t>
      </w:r>
      <w:r>
        <w:rPr>
          <w:spacing w:val="-7"/>
          <w:sz w:val="20"/>
        </w:rPr>
        <w:t xml:space="preserve"> </w:t>
      </w:r>
      <w:r>
        <w:rPr>
          <w:sz w:val="20"/>
        </w:rPr>
        <w:t>©</w:t>
      </w:r>
      <w:r>
        <w:rPr>
          <w:spacing w:val="-3"/>
          <w:sz w:val="20"/>
        </w:rPr>
        <w:t xml:space="preserve"> </w:t>
      </w:r>
      <w:r>
        <w:rPr>
          <w:sz w:val="20"/>
        </w:rPr>
        <w:t>FAO Statistics</w:t>
      </w:r>
      <w:r>
        <w:rPr>
          <w:spacing w:val="-2"/>
          <w:sz w:val="20"/>
        </w:rPr>
        <w:t xml:space="preserve"> </w:t>
      </w:r>
      <w:r>
        <w:rPr>
          <w:sz w:val="20"/>
        </w:rPr>
        <w:t>Division.</w:t>
      </w:r>
      <w:r>
        <w:rPr>
          <w:spacing w:val="-3"/>
          <w:sz w:val="20"/>
        </w:rPr>
        <w:t xml:space="preserve"> </w:t>
      </w:r>
      <w:r>
        <w:rPr>
          <w:sz w:val="20"/>
        </w:rPr>
        <w:t>2011.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6"/>
          <w:sz w:val="20"/>
        </w:rPr>
        <w:t xml:space="preserve"> </w:t>
      </w:r>
      <w:r>
        <w:rPr>
          <w:sz w:val="20"/>
        </w:rPr>
        <w:t>2012.</w:t>
      </w:r>
      <w:r>
        <w:rPr>
          <w:spacing w:val="-52"/>
          <w:sz w:val="20"/>
        </w:rPr>
        <w:t xml:space="preserve"> </w:t>
      </w:r>
      <w:r>
        <w:rPr>
          <w:sz w:val="20"/>
        </w:rPr>
        <w:t>Available:</w:t>
      </w:r>
      <w:r>
        <w:rPr>
          <w:spacing w:val="-2"/>
          <w:sz w:val="20"/>
        </w:rPr>
        <w:t xml:space="preserve"> </w:t>
      </w:r>
      <w:hyperlink r:id="rId27">
        <w:r>
          <w:rPr>
            <w:sz w:val="20"/>
            <w:u w:val="single"/>
          </w:rPr>
          <w:t>http://faostat.fao.org/site/567</w:t>
        </w:r>
        <w:r>
          <w:rPr>
            <w:sz w:val="20"/>
          </w:rPr>
          <w:t>.</w:t>
        </w:r>
      </w:hyperlink>
    </w:p>
    <w:p w:rsidR="00D152C8" w:rsidRDefault="00D152C8">
      <w:pPr>
        <w:rPr>
          <w:sz w:val="20"/>
        </w:rPr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  <w:rPr>
          <w:sz w:val="24"/>
        </w:rPr>
      </w:pP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spacing w:before="92"/>
        <w:ind w:left="835" w:right="295"/>
        <w:jc w:val="both"/>
        <w:rPr>
          <w:sz w:val="20"/>
        </w:rPr>
      </w:pPr>
      <w:proofErr w:type="spellStart"/>
      <w:r>
        <w:rPr>
          <w:sz w:val="20"/>
        </w:rPr>
        <w:t>Ezedinma</w:t>
      </w:r>
      <w:proofErr w:type="spellEnd"/>
      <w:r>
        <w:rPr>
          <w:sz w:val="20"/>
        </w:rPr>
        <w:t xml:space="preserve"> CI, </w:t>
      </w:r>
      <w:proofErr w:type="spellStart"/>
      <w:r>
        <w:rPr>
          <w:sz w:val="20"/>
        </w:rPr>
        <w:t>Okafor</w:t>
      </w:r>
      <w:proofErr w:type="spellEnd"/>
      <w:r>
        <w:rPr>
          <w:sz w:val="20"/>
        </w:rPr>
        <w:t xml:space="preserve"> C, </w:t>
      </w:r>
      <w:proofErr w:type="spellStart"/>
      <w:r>
        <w:rPr>
          <w:sz w:val="20"/>
        </w:rPr>
        <w:t>Asumugha</w:t>
      </w:r>
      <w:proofErr w:type="spellEnd"/>
      <w:r>
        <w:rPr>
          <w:sz w:val="20"/>
        </w:rPr>
        <w:t xml:space="preserve"> GN, </w:t>
      </w:r>
      <w:proofErr w:type="spellStart"/>
      <w:r>
        <w:rPr>
          <w:sz w:val="20"/>
        </w:rPr>
        <w:t>Nweke</w:t>
      </w:r>
      <w:proofErr w:type="spellEnd"/>
      <w:r>
        <w:rPr>
          <w:sz w:val="20"/>
        </w:rPr>
        <w:t xml:space="preserve"> F. Trends in farm labor productivity</w:t>
      </w:r>
      <w:r>
        <w:rPr>
          <w:spacing w:val="1"/>
          <w:sz w:val="20"/>
        </w:rPr>
        <w:t xml:space="preserve"> </w:t>
      </w:r>
      <w:r>
        <w:rPr>
          <w:sz w:val="20"/>
        </w:rPr>
        <w:t>and implications for cassava industrialization in Nigeria. Proceeding of the 40th Annual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conference of the Agricultural society of Nigeria held at NRCRI </w:t>
      </w:r>
      <w:proofErr w:type="spellStart"/>
      <w:r>
        <w:rPr>
          <w:sz w:val="20"/>
        </w:rPr>
        <w:t>Umudike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Abia</w:t>
      </w:r>
      <w:proofErr w:type="spellEnd"/>
      <w:r>
        <w:rPr>
          <w:sz w:val="20"/>
        </w:rPr>
        <w:t xml:space="preserve"> State.</w:t>
      </w:r>
      <w:r>
        <w:rPr>
          <w:spacing w:val="1"/>
          <w:sz w:val="20"/>
        </w:rPr>
        <w:t xml:space="preserve"> </w:t>
      </w:r>
      <w:r>
        <w:rPr>
          <w:sz w:val="20"/>
        </w:rPr>
        <w:t>Oct.16th</w:t>
      </w:r>
      <w:r>
        <w:rPr>
          <w:spacing w:val="-1"/>
          <w:sz w:val="20"/>
        </w:rPr>
        <w:t xml:space="preserve"> </w:t>
      </w:r>
      <w:r>
        <w:rPr>
          <w:sz w:val="20"/>
        </w:rPr>
        <w:t>- 20</w:t>
      </w:r>
      <w:r>
        <w:rPr>
          <w:sz w:val="20"/>
          <w:vertAlign w:val="superscript"/>
        </w:rPr>
        <w:t>th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2006</w:t>
      </w:r>
      <w:proofErr w:type="gramStart"/>
      <w:r>
        <w:rPr>
          <w:sz w:val="20"/>
        </w:rPr>
        <w:t>;109</w:t>
      </w:r>
      <w:proofErr w:type="gramEnd"/>
      <w:r>
        <w:rPr>
          <w:sz w:val="20"/>
        </w:rPr>
        <w:t>-111.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spacing w:before="2"/>
        <w:ind w:left="835" w:right="293"/>
        <w:jc w:val="both"/>
        <w:rPr>
          <w:sz w:val="20"/>
        </w:rPr>
      </w:pPr>
      <w:proofErr w:type="spellStart"/>
      <w:r>
        <w:rPr>
          <w:sz w:val="20"/>
        </w:rPr>
        <w:t>Nweke</w:t>
      </w:r>
      <w:proofErr w:type="spellEnd"/>
      <w:r>
        <w:rPr>
          <w:sz w:val="20"/>
        </w:rPr>
        <w:t xml:space="preserve"> FI, Spencer DSC, </w:t>
      </w:r>
      <w:proofErr w:type="spellStart"/>
      <w:r>
        <w:rPr>
          <w:sz w:val="20"/>
        </w:rPr>
        <w:t>Lynam</w:t>
      </w:r>
      <w:proofErr w:type="spellEnd"/>
      <w:r>
        <w:rPr>
          <w:sz w:val="20"/>
        </w:rPr>
        <w:t xml:space="preserve"> JK. The cassava transformation. Africa’s best-kept</w:t>
      </w:r>
      <w:r>
        <w:rPr>
          <w:spacing w:val="1"/>
          <w:sz w:val="20"/>
        </w:rPr>
        <w:t xml:space="preserve"> </w:t>
      </w:r>
      <w:r>
        <w:rPr>
          <w:sz w:val="20"/>
        </w:rPr>
        <w:t>secret,</w:t>
      </w:r>
      <w:r>
        <w:rPr>
          <w:spacing w:val="-2"/>
          <w:sz w:val="20"/>
        </w:rPr>
        <w:t xml:space="preserve"> </w:t>
      </w:r>
      <w:r>
        <w:rPr>
          <w:sz w:val="20"/>
        </w:rPr>
        <w:t>Michigan State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Press,</w:t>
      </w:r>
      <w:r>
        <w:rPr>
          <w:spacing w:val="-2"/>
          <w:sz w:val="20"/>
        </w:rPr>
        <w:t xml:space="preserve"> </w:t>
      </w:r>
      <w:r>
        <w:rPr>
          <w:sz w:val="20"/>
        </w:rPr>
        <w:t>East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Lansing, </w:t>
      </w:r>
      <w:proofErr w:type="spellStart"/>
      <w:r>
        <w:rPr>
          <w:sz w:val="20"/>
        </w:rPr>
        <w:t>Mich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USA;</w:t>
      </w:r>
      <w:r>
        <w:rPr>
          <w:spacing w:val="-2"/>
          <w:sz w:val="20"/>
        </w:rPr>
        <w:t xml:space="preserve"> </w:t>
      </w:r>
      <w:r>
        <w:rPr>
          <w:sz w:val="20"/>
        </w:rPr>
        <w:t>2002.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4"/>
        <w:jc w:val="both"/>
        <w:rPr>
          <w:sz w:val="20"/>
        </w:rPr>
      </w:pPr>
      <w:proofErr w:type="spellStart"/>
      <w:r>
        <w:rPr>
          <w:sz w:val="20"/>
        </w:rPr>
        <w:t>Adjei-Nsiah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Leeuwis</w:t>
      </w:r>
      <w:proofErr w:type="spellEnd"/>
      <w:r>
        <w:rPr>
          <w:sz w:val="20"/>
        </w:rPr>
        <w:t xml:space="preserve"> C, </w:t>
      </w:r>
      <w:proofErr w:type="spellStart"/>
      <w:r>
        <w:rPr>
          <w:sz w:val="20"/>
        </w:rPr>
        <w:t>Giller</w:t>
      </w:r>
      <w:proofErr w:type="spellEnd"/>
      <w:r>
        <w:rPr>
          <w:sz w:val="20"/>
        </w:rPr>
        <w:t xml:space="preserve"> KE, </w:t>
      </w:r>
      <w:proofErr w:type="spellStart"/>
      <w:r>
        <w:rPr>
          <w:sz w:val="20"/>
        </w:rPr>
        <w:t>Sakyi</w:t>
      </w:r>
      <w:proofErr w:type="spellEnd"/>
      <w:r>
        <w:rPr>
          <w:sz w:val="20"/>
        </w:rPr>
        <w:t xml:space="preserve">-Dawson O, </w:t>
      </w:r>
      <w:proofErr w:type="spellStart"/>
      <w:r>
        <w:rPr>
          <w:sz w:val="20"/>
        </w:rPr>
        <w:t>Cobbina</w:t>
      </w:r>
      <w:proofErr w:type="spellEnd"/>
      <w:r>
        <w:rPr>
          <w:sz w:val="20"/>
        </w:rPr>
        <w:t xml:space="preserve"> J, </w:t>
      </w:r>
      <w:proofErr w:type="spellStart"/>
      <w:r>
        <w:rPr>
          <w:sz w:val="20"/>
        </w:rPr>
        <w:t>Kuyper</w:t>
      </w:r>
      <w:proofErr w:type="spellEnd"/>
      <w:r>
        <w:rPr>
          <w:sz w:val="20"/>
        </w:rPr>
        <w:t xml:space="preserve"> TW, et al.</w:t>
      </w:r>
      <w:r>
        <w:rPr>
          <w:spacing w:val="1"/>
          <w:sz w:val="20"/>
        </w:rPr>
        <w:t xml:space="preserve"> </w:t>
      </w:r>
      <w:r>
        <w:rPr>
          <w:sz w:val="20"/>
        </w:rPr>
        <w:t>Land tenure and differential soil fertility management practices among native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migrant farmers in </w:t>
      </w:r>
      <w:proofErr w:type="spellStart"/>
      <w:r>
        <w:rPr>
          <w:sz w:val="20"/>
        </w:rPr>
        <w:t>Wenchi</w:t>
      </w:r>
      <w:proofErr w:type="spellEnd"/>
      <w:r>
        <w:rPr>
          <w:sz w:val="20"/>
        </w:rPr>
        <w:t>, Ghana: implications for interdisciplinary action rese</w:t>
      </w:r>
      <w:r>
        <w:rPr>
          <w:sz w:val="20"/>
        </w:rPr>
        <w:t>arch.</w:t>
      </w:r>
      <w:r>
        <w:rPr>
          <w:spacing w:val="1"/>
          <w:sz w:val="20"/>
        </w:rPr>
        <w:t xml:space="preserve"> </w:t>
      </w:r>
      <w:r>
        <w:rPr>
          <w:sz w:val="20"/>
        </w:rPr>
        <w:t>NJAS—</w:t>
      </w:r>
      <w:proofErr w:type="spellStart"/>
      <w:r>
        <w:rPr>
          <w:sz w:val="20"/>
        </w:rPr>
        <w:t>Wageningen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Sci. 2004</w:t>
      </w:r>
      <w:proofErr w:type="gramStart"/>
      <w:r>
        <w:rPr>
          <w:sz w:val="20"/>
        </w:rPr>
        <w:t>;52</w:t>
      </w:r>
      <w:proofErr w:type="gramEnd"/>
      <w:r>
        <w:rPr>
          <w:sz w:val="20"/>
        </w:rPr>
        <w:t>(3-4):331-348.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6"/>
        <w:jc w:val="both"/>
        <w:rPr>
          <w:sz w:val="20"/>
        </w:rPr>
      </w:pPr>
      <w:proofErr w:type="spellStart"/>
      <w:r>
        <w:rPr>
          <w:sz w:val="20"/>
        </w:rPr>
        <w:t>Rao</w:t>
      </w:r>
      <w:proofErr w:type="spellEnd"/>
      <w:r>
        <w:rPr>
          <w:sz w:val="20"/>
        </w:rPr>
        <w:t xml:space="preserve"> MR, </w:t>
      </w:r>
      <w:proofErr w:type="spellStart"/>
      <w:r>
        <w:rPr>
          <w:sz w:val="20"/>
        </w:rPr>
        <w:t>Mathuva</w:t>
      </w:r>
      <w:proofErr w:type="spellEnd"/>
      <w:r>
        <w:rPr>
          <w:sz w:val="20"/>
        </w:rPr>
        <w:t xml:space="preserve"> MN. Legumes for improving maize yields and income in semi-arid</w:t>
      </w:r>
      <w:r>
        <w:rPr>
          <w:spacing w:val="1"/>
          <w:sz w:val="20"/>
        </w:rPr>
        <w:t xml:space="preserve"> </w:t>
      </w:r>
      <w:r>
        <w:rPr>
          <w:sz w:val="20"/>
        </w:rPr>
        <w:t>Kenya. Agric.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Ecosy</w:t>
      </w:r>
      <w:proofErr w:type="spellEnd"/>
      <w:r>
        <w:rPr>
          <w:sz w:val="20"/>
        </w:rPr>
        <w:t>. Environ.</w:t>
      </w:r>
      <w:r>
        <w:rPr>
          <w:spacing w:val="-1"/>
          <w:sz w:val="20"/>
        </w:rPr>
        <w:t xml:space="preserve"> </w:t>
      </w:r>
      <w:r>
        <w:rPr>
          <w:sz w:val="20"/>
        </w:rPr>
        <w:t>2002</w:t>
      </w:r>
      <w:proofErr w:type="gramStart"/>
      <w:r>
        <w:rPr>
          <w:sz w:val="20"/>
        </w:rPr>
        <w:t>;78:123</w:t>
      </w:r>
      <w:proofErr w:type="gramEnd"/>
      <w:r>
        <w:rPr>
          <w:sz w:val="20"/>
        </w:rPr>
        <w:t>-137.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302"/>
        <w:jc w:val="both"/>
        <w:rPr>
          <w:sz w:val="20"/>
        </w:rPr>
      </w:pPr>
      <w:r>
        <w:rPr>
          <w:sz w:val="20"/>
        </w:rPr>
        <w:t>FAO. A review of cassava in Africa with country case studies on N</w:t>
      </w:r>
      <w:r>
        <w:rPr>
          <w:sz w:val="20"/>
        </w:rPr>
        <w:t>igeria, Ghana, the</w:t>
      </w:r>
      <w:r>
        <w:rPr>
          <w:spacing w:val="1"/>
          <w:sz w:val="20"/>
        </w:rPr>
        <w:t xml:space="preserve"> </w:t>
      </w:r>
      <w:r>
        <w:rPr>
          <w:sz w:val="20"/>
        </w:rPr>
        <w:t>United</w:t>
      </w:r>
      <w:r>
        <w:rPr>
          <w:spacing w:val="-2"/>
          <w:sz w:val="20"/>
        </w:rPr>
        <w:t xml:space="preserve"> </w:t>
      </w:r>
      <w:r>
        <w:rPr>
          <w:sz w:val="20"/>
        </w:rPr>
        <w:t>Republic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Tanzania,</w:t>
      </w:r>
      <w:r>
        <w:rPr>
          <w:spacing w:val="-2"/>
          <w:sz w:val="20"/>
        </w:rPr>
        <w:t xml:space="preserve"> </w:t>
      </w:r>
      <w:r>
        <w:rPr>
          <w:sz w:val="20"/>
        </w:rPr>
        <w:t>Uganda</w:t>
      </w:r>
      <w:r>
        <w:rPr>
          <w:spacing w:val="-1"/>
          <w:sz w:val="20"/>
        </w:rPr>
        <w:t xml:space="preserve"> </w:t>
      </w:r>
      <w:r>
        <w:rPr>
          <w:sz w:val="20"/>
        </w:rPr>
        <w:t>and Benin.</w:t>
      </w:r>
      <w:r>
        <w:rPr>
          <w:spacing w:val="1"/>
          <w:sz w:val="20"/>
        </w:rPr>
        <w:t xml:space="preserve"> </w:t>
      </w:r>
      <w:r>
        <w:rPr>
          <w:sz w:val="20"/>
        </w:rPr>
        <w:t>2005</w:t>
      </w:r>
      <w:proofErr w:type="gramStart"/>
      <w:r>
        <w:rPr>
          <w:sz w:val="20"/>
        </w:rPr>
        <w:t>;2</w:t>
      </w:r>
      <w:proofErr w:type="gramEnd"/>
      <w:r>
        <w:rPr>
          <w:sz w:val="20"/>
        </w:rPr>
        <w:t>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6"/>
        <w:jc w:val="both"/>
        <w:rPr>
          <w:sz w:val="20"/>
        </w:rPr>
      </w:pPr>
      <w:proofErr w:type="spellStart"/>
      <w:r>
        <w:rPr>
          <w:sz w:val="20"/>
        </w:rPr>
        <w:t>Fermont</w:t>
      </w:r>
      <w:proofErr w:type="spellEnd"/>
      <w:r>
        <w:rPr>
          <w:sz w:val="20"/>
        </w:rPr>
        <w:t xml:space="preserve"> AM. Cassava and soil fertility in intensifying smallholder farming systems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East Africa. Published doctoral dissertation. </w:t>
      </w:r>
      <w:proofErr w:type="spellStart"/>
      <w:r>
        <w:rPr>
          <w:sz w:val="20"/>
        </w:rPr>
        <w:t>Wageningen</w:t>
      </w:r>
      <w:proofErr w:type="spellEnd"/>
      <w:r>
        <w:rPr>
          <w:sz w:val="20"/>
        </w:rPr>
        <w:t xml:space="preserve"> University and Research</w:t>
      </w:r>
      <w:r>
        <w:rPr>
          <w:spacing w:val="1"/>
          <w:sz w:val="20"/>
        </w:rPr>
        <w:t xml:space="preserve"> </w:t>
      </w:r>
      <w:r>
        <w:rPr>
          <w:sz w:val="20"/>
        </w:rPr>
        <w:t>Centre,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Wageningen</w:t>
      </w:r>
      <w:proofErr w:type="spell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7"/>
        <w:jc w:val="both"/>
        <w:rPr>
          <w:sz w:val="20"/>
        </w:rPr>
      </w:pPr>
      <w:proofErr w:type="spellStart"/>
      <w:r>
        <w:rPr>
          <w:sz w:val="20"/>
        </w:rPr>
        <w:t>Spittel</w:t>
      </w:r>
      <w:proofErr w:type="spellEnd"/>
      <w:r>
        <w:rPr>
          <w:sz w:val="20"/>
        </w:rPr>
        <w:t xml:space="preserve"> MC, Van </w:t>
      </w:r>
      <w:proofErr w:type="spellStart"/>
      <w:r>
        <w:rPr>
          <w:sz w:val="20"/>
        </w:rPr>
        <w:t>Huis</w:t>
      </w:r>
      <w:proofErr w:type="spellEnd"/>
      <w:r>
        <w:rPr>
          <w:sz w:val="20"/>
        </w:rPr>
        <w:t xml:space="preserve"> A. Effect of cassava mosaic disease, soil fertility, plant spacing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cassava</w:t>
      </w:r>
      <w:r>
        <w:rPr>
          <w:spacing w:val="1"/>
          <w:sz w:val="20"/>
        </w:rPr>
        <w:t xml:space="preserve"> </w:t>
      </w:r>
      <w:r>
        <w:rPr>
          <w:sz w:val="20"/>
        </w:rPr>
        <w:t>yields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Zanzibar.</w:t>
      </w:r>
      <w:r>
        <w:rPr>
          <w:spacing w:val="1"/>
          <w:sz w:val="20"/>
        </w:rPr>
        <w:t xml:space="preserve"> </w:t>
      </w:r>
      <w:r>
        <w:rPr>
          <w:sz w:val="20"/>
        </w:rPr>
        <w:t>Int.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Pest.</w:t>
      </w:r>
      <w:r>
        <w:rPr>
          <w:spacing w:val="1"/>
          <w:sz w:val="20"/>
        </w:rPr>
        <w:t xml:space="preserve"> </w:t>
      </w:r>
      <w:r>
        <w:rPr>
          <w:sz w:val="20"/>
        </w:rPr>
        <w:t>2000</w:t>
      </w:r>
      <w:proofErr w:type="gramStart"/>
      <w:r>
        <w:rPr>
          <w:sz w:val="20"/>
        </w:rPr>
        <w:t>;46</w:t>
      </w:r>
      <w:proofErr w:type="gramEnd"/>
      <w:r>
        <w:rPr>
          <w:sz w:val="20"/>
        </w:rPr>
        <w:t>(3):187-193.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2637"/>
        <w:rPr>
          <w:sz w:val="20"/>
        </w:rPr>
      </w:pPr>
      <w:r>
        <w:rPr>
          <w:sz w:val="20"/>
        </w:rPr>
        <w:t>Osun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Government.</w:t>
      </w:r>
      <w:r>
        <w:rPr>
          <w:spacing w:val="-4"/>
          <w:sz w:val="20"/>
        </w:rPr>
        <w:t xml:space="preserve"> </w:t>
      </w:r>
      <w:r>
        <w:rPr>
          <w:sz w:val="20"/>
        </w:rPr>
        <w:t>(Accessed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1"/>
          <w:sz w:val="20"/>
        </w:rPr>
        <w:t xml:space="preserve"> </w:t>
      </w:r>
      <w:r>
        <w:rPr>
          <w:sz w:val="20"/>
        </w:rPr>
        <w:t>August</w:t>
      </w:r>
      <w:r>
        <w:rPr>
          <w:spacing w:val="-5"/>
          <w:sz w:val="20"/>
        </w:rPr>
        <w:t xml:space="preserve"> </w:t>
      </w:r>
      <w:r>
        <w:rPr>
          <w:sz w:val="20"/>
        </w:rPr>
        <w:t>2012).</w:t>
      </w:r>
      <w:r>
        <w:rPr>
          <w:spacing w:val="-2"/>
          <w:sz w:val="20"/>
        </w:rPr>
        <w:t xml:space="preserve"> </w:t>
      </w:r>
      <w:r>
        <w:rPr>
          <w:sz w:val="20"/>
        </w:rPr>
        <w:t>2012.</w:t>
      </w:r>
      <w:r>
        <w:rPr>
          <w:spacing w:val="-53"/>
          <w:sz w:val="20"/>
        </w:rPr>
        <w:t xml:space="preserve"> </w:t>
      </w:r>
      <w:r>
        <w:rPr>
          <w:sz w:val="20"/>
        </w:rPr>
        <w:t>Available:</w:t>
      </w:r>
      <w:r>
        <w:rPr>
          <w:spacing w:val="3"/>
          <w:sz w:val="20"/>
        </w:rPr>
        <w:t xml:space="preserve"> </w:t>
      </w:r>
      <w:hyperlink r:id="rId28">
        <w:r>
          <w:rPr>
            <w:sz w:val="20"/>
            <w:u w:val="single"/>
          </w:rPr>
          <w:t>www.osunstate.gov.ng.</w:t>
        </w:r>
      </w:hyperlink>
    </w:p>
    <w:p w:rsidR="00D152C8" w:rsidRDefault="0086014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296"/>
        <w:rPr>
          <w:sz w:val="20"/>
        </w:rPr>
      </w:pPr>
      <w:proofErr w:type="spellStart"/>
      <w:r>
        <w:rPr>
          <w:sz w:val="20"/>
        </w:rPr>
        <w:t>Salimonu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KK.</w:t>
      </w:r>
      <w:r>
        <w:rPr>
          <w:spacing w:val="35"/>
          <w:sz w:val="20"/>
        </w:rPr>
        <w:t xml:space="preserve"> </w:t>
      </w:r>
      <w:r>
        <w:rPr>
          <w:sz w:val="20"/>
        </w:rPr>
        <w:t>Access</w:t>
      </w:r>
      <w:r>
        <w:rPr>
          <w:spacing w:val="33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fertilizer</w:t>
      </w:r>
      <w:r>
        <w:rPr>
          <w:spacing w:val="33"/>
          <w:sz w:val="20"/>
        </w:rPr>
        <w:t xml:space="preserve"> </w:t>
      </w:r>
      <w:r>
        <w:rPr>
          <w:sz w:val="20"/>
        </w:rPr>
        <w:t>subsidy</w:t>
      </w:r>
      <w:r>
        <w:rPr>
          <w:spacing w:val="31"/>
          <w:sz w:val="20"/>
        </w:rPr>
        <w:t xml:space="preserve"> </w:t>
      </w:r>
      <w:r>
        <w:rPr>
          <w:sz w:val="20"/>
        </w:rPr>
        <w:t>among</w:t>
      </w:r>
      <w:r>
        <w:rPr>
          <w:spacing w:val="32"/>
          <w:sz w:val="20"/>
        </w:rPr>
        <w:t xml:space="preserve"> </w:t>
      </w:r>
      <w:r>
        <w:rPr>
          <w:sz w:val="20"/>
        </w:rPr>
        <w:t>food</w:t>
      </w:r>
      <w:r>
        <w:rPr>
          <w:spacing w:val="32"/>
          <w:sz w:val="20"/>
        </w:rPr>
        <w:t xml:space="preserve"> </w:t>
      </w:r>
      <w:r>
        <w:rPr>
          <w:sz w:val="20"/>
        </w:rPr>
        <w:t>crop</w:t>
      </w:r>
      <w:r>
        <w:rPr>
          <w:spacing w:val="32"/>
          <w:sz w:val="20"/>
        </w:rPr>
        <w:t xml:space="preserve"> </w:t>
      </w:r>
      <w:r>
        <w:rPr>
          <w:sz w:val="20"/>
        </w:rPr>
        <w:t>farmers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Osun</w:t>
      </w:r>
      <w:r>
        <w:rPr>
          <w:spacing w:val="32"/>
          <w:sz w:val="20"/>
        </w:rPr>
        <w:t xml:space="preserve"> </w:t>
      </w:r>
      <w:r>
        <w:rPr>
          <w:sz w:val="20"/>
        </w:rPr>
        <w:t>State,</w:t>
      </w:r>
      <w:r>
        <w:rPr>
          <w:spacing w:val="-53"/>
          <w:sz w:val="20"/>
        </w:rPr>
        <w:t xml:space="preserve"> </w:t>
      </w:r>
      <w:r>
        <w:rPr>
          <w:sz w:val="20"/>
        </w:rPr>
        <w:t>Nigeria.</w:t>
      </w:r>
      <w:r>
        <w:rPr>
          <w:spacing w:val="-5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4"/>
          <w:sz w:val="20"/>
        </w:rPr>
        <w:t xml:space="preserve"> </w:t>
      </w:r>
      <w:r>
        <w:rPr>
          <w:sz w:val="20"/>
        </w:rPr>
        <w:t>Economics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Rural</w:t>
      </w:r>
      <w:r>
        <w:rPr>
          <w:spacing w:val="-4"/>
          <w:sz w:val="20"/>
        </w:rPr>
        <w:t xml:space="preserve"> </w:t>
      </w:r>
      <w:r>
        <w:rPr>
          <w:sz w:val="20"/>
        </w:rPr>
        <w:t>Dev.</w:t>
      </w:r>
      <w:r>
        <w:rPr>
          <w:spacing w:val="-1"/>
          <w:sz w:val="20"/>
        </w:rPr>
        <w:t xml:space="preserve"> </w:t>
      </w:r>
      <w:r>
        <w:rPr>
          <w:sz w:val="20"/>
        </w:rPr>
        <w:t>2008</w:t>
      </w:r>
      <w:proofErr w:type="gramStart"/>
      <w:r>
        <w:rPr>
          <w:sz w:val="20"/>
        </w:rPr>
        <w:t>;1</w:t>
      </w:r>
      <w:proofErr w:type="gramEnd"/>
      <w:r>
        <w:rPr>
          <w:sz w:val="20"/>
        </w:rPr>
        <w:t>(2):1-8.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299"/>
        <w:rPr>
          <w:sz w:val="20"/>
        </w:rPr>
      </w:pPr>
      <w:proofErr w:type="spellStart"/>
      <w:r>
        <w:rPr>
          <w:sz w:val="20"/>
        </w:rPr>
        <w:t>Bouyoucos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GJ.</w:t>
      </w:r>
      <w:r>
        <w:rPr>
          <w:spacing w:val="4"/>
          <w:sz w:val="20"/>
        </w:rPr>
        <w:t xml:space="preserve"> </w:t>
      </w:r>
      <w:r>
        <w:rPr>
          <w:sz w:val="20"/>
        </w:rPr>
        <w:t>Hydrometer</w:t>
      </w:r>
      <w:r>
        <w:rPr>
          <w:spacing w:val="3"/>
          <w:sz w:val="20"/>
        </w:rPr>
        <w:t xml:space="preserve"> </w:t>
      </w:r>
      <w:r>
        <w:rPr>
          <w:sz w:val="20"/>
        </w:rPr>
        <w:t>method</w:t>
      </w:r>
      <w:r>
        <w:rPr>
          <w:spacing w:val="5"/>
          <w:sz w:val="20"/>
        </w:rPr>
        <w:t xml:space="preserve"> </w:t>
      </w:r>
      <w:r>
        <w:rPr>
          <w:sz w:val="20"/>
        </w:rPr>
        <w:t>improved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making</w:t>
      </w:r>
      <w:r>
        <w:rPr>
          <w:spacing w:val="5"/>
          <w:sz w:val="20"/>
        </w:rPr>
        <w:t xml:space="preserve"> </w:t>
      </w:r>
      <w:r>
        <w:rPr>
          <w:sz w:val="20"/>
        </w:rPr>
        <w:t>particle</w:t>
      </w:r>
      <w:r>
        <w:rPr>
          <w:spacing w:val="5"/>
          <w:sz w:val="20"/>
        </w:rPr>
        <w:t xml:space="preserve"> </w:t>
      </w:r>
      <w:r>
        <w:rPr>
          <w:sz w:val="20"/>
        </w:rPr>
        <w:t>size</w:t>
      </w:r>
      <w:r>
        <w:rPr>
          <w:spacing w:val="5"/>
          <w:sz w:val="20"/>
        </w:rPr>
        <w:t xml:space="preserve"> </w:t>
      </w:r>
      <w:r>
        <w:rPr>
          <w:sz w:val="20"/>
        </w:rPr>
        <w:t>analysis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soil.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Agron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1962</w:t>
      </w:r>
      <w:proofErr w:type="gramStart"/>
      <w:r>
        <w:rPr>
          <w:sz w:val="20"/>
        </w:rPr>
        <w:t>;54:464</w:t>
      </w:r>
      <w:proofErr w:type="gramEnd"/>
      <w:r>
        <w:rPr>
          <w:sz w:val="20"/>
        </w:rPr>
        <w:t>-465.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right="302"/>
        <w:rPr>
          <w:sz w:val="20"/>
        </w:rPr>
      </w:pPr>
      <w:r>
        <w:rPr>
          <w:sz w:val="20"/>
        </w:rPr>
        <w:t xml:space="preserve">Jackson MC. Soil Chemical Analysis. Prentice Hall Inc. </w:t>
      </w:r>
      <w:proofErr w:type="spellStart"/>
      <w:r>
        <w:rPr>
          <w:sz w:val="20"/>
        </w:rPr>
        <w:t>EngleWood</w:t>
      </w:r>
      <w:proofErr w:type="spellEnd"/>
      <w:r>
        <w:rPr>
          <w:sz w:val="20"/>
        </w:rPr>
        <w:t xml:space="preserve"> Cliffs, New Jersey,</w:t>
      </w:r>
      <w:r>
        <w:rPr>
          <w:spacing w:val="-53"/>
          <w:sz w:val="20"/>
        </w:rPr>
        <w:t xml:space="preserve"> </w:t>
      </w:r>
      <w:r>
        <w:rPr>
          <w:sz w:val="20"/>
        </w:rPr>
        <w:t>USA;</w:t>
      </w:r>
      <w:r>
        <w:rPr>
          <w:spacing w:val="-2"/>
          <w:sz w:val="20"/>
        </w:rPr>
        <w:t xml:space="preserve"> </w:t>
      </w:r>
      <w:r>
        <w:rPr>
          <w:sz w:val="20"/>
        </w:rPr>
        <w:t>1962.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6"/>
        <w:jc w:val="both"/>
        <w:rPr>
          <w:sz w:val="20"/>
        </w:rPr>
      </w:pPr>
      <w:r>
        <w:rPr>
          <w:sz w:val="20"/>
        </w:rPr>
        <w:t>Bray RH, Kurtz LT. Determination of total, organic and available forms of phosphorus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soils.</w:t>
      </w:r>
      <w:r>
        <w:rPr>
          <w:spacing w:val="1"/>
          <w:sz w:val="20"/>
        </w:rPr>
        <w:t xml:space="preserve"> </w:t>
      </w:r>
      <w:r>
        <w:rPr>
          <w:sz w:val="20"/>
        </w:rPr>
        <w:t>Soil Sci.</w:t>
      </w:r>
      <w:r>
        <w:rPr>
          <w:spacing w:val="1"/>
          <w:sz w:val="20"/>
        </w:rPr>
        <w:t xml:space="preserve"> </w:t>
      </w:r>
      <w:r>
        <w:rPr>
          <w:sz w:val="20"/>
        </w:rPr>
        <w:t>1945</w:t>
      </w:r>
      <w:proofErr w:type="gramStart"/>
      <w:r>
        <w:rPr>
          <w:sz w:val="20"/>
        </w:rPr>
        <w:t>;59:39</w:t>
      </w:r>
      <w:proofErr w:type="gramEnd"/>
      <w:r>
        <w:rPr>
          <w:sz w:val="20"/>
        </w:rPr>
        <w:t>-45.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8"/>
        <w:jc w:val="both"/>
        <w:rPr>
          <w:sz w:val="20"/>
        </w:rPr>
      </w:pPr>
      <w:proofErr w:type="spellStart"/>
      <w:r>
        <w:rPr>
          <w:sz w:val="20"/>
        </w:rPr>
        <w:t>Mehlich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Mehlich</w:t>
      </w:r>
      <w:proofErr w:type="spellEnd"/>
      <w:r>
        <w:rPr>
          <w:sz w:val="20"/>
        </w:rPr>
        <w:t xml:space="preserve"> 3 soil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test </w:t>
      </w:r>
      <w:proofErr w:type="spellStart"/>
      <w:r>
        <w:rPr>
          <w:sz w:val="20"/>
        </w:rPr>
        <w:t>extractant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 modification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Mehlich</w:t>
      </w:r>
      <w:proofErr w:type="spellEnd"/>
      <w:r>
        <w:rPr>
          <w:sz w:val="20"/>
        </w:rPr>
        <w:t xml:space="preserve"> 2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extractant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Commun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Soil Sci. Plant</w:t>
      </w:r>
      <w:r>
        <w:rPr>
          <w:spacing w:val="-1"/>
          <w:sz w:val="20"/>
        </w:rPr>
        <w:t xml:space="preserve"> </w:t>
      </w:r>
      <w:r>
        <w:rPr>
          <w:sz w:val="20"/>
        </w:rPr>
        <w:t>Anal; 1984</w:t>
      </w:r>
      <w:proofErr w:type="gramStart"/>
      <w:r>
        <w:rPr>
          <w:sz w:val="20"/>
        </w:rPr>
        <w:t>;15:1409</w:t>
      </w:r>
      <w:proofErr w:type="gramEnd"/>
      <w:r>
        <w:rPr>
          <w:sz w:val="20"/>
        </w:rPr>
        <w:t>-1416.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2"/>
        <w:jc w:val="both"/>
        <w:rPr>
          <w:sz w:val="20"/>
        </w:rPr>
      </w:pPr>
      <w:r>
        <w:rPr>
          <w:sz w:val="20"/>
        </w:rPr>
        <w:t>Nels</w:t>
      </w:r>
      <w:r>
        <w:rPr>
          <w:sz w:val="20"/>
        </w:rPr>
        <w:t xml:space="preserve">on DW, </w:t>
      </w:r>
      <w:proofErr w:type="spellStart"/>
      <w:r>
        <w:rPr>
          <w:sz w:val="20"/>
        </w:rPr>
        <w:t>Sommers</w:t>
      </w:r>
      <w:proofErr w:type="spellEnd"/>
      <w:r>
        <w:rPr>
          <w:sz w:val="20"/>
        </w:rPr>
        <w:t xml:space="preserve"> LE. Total carbon, organic carbon, and organic matter. Methods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soil analysis. Part </w:t>
      </w:r>
      <w:r>
        <w:rPr>
          <w:rFonts w:ascii="Arial"/>
          <w:i/>
          <w:sz w:val="20"/>
        </w:rPr>
        <w:t xml:space="preserve">2.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edition. </w:t>
      </w:r>
      <w:proofErr w:type="spellStart"/>
      <w:r>
        <w:rPr>
          <w:sz w:val="20"/>
        </w:rPr>
        <w:t>Agron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Monogr</w:t>
      </w:r>
      <w:proofErr w:type="spellEnd"/>
      <w:r>
        <w:rPr>
          <w:sz w:val="20"/>
        </w:rPr>
        <w:t>. 9. ASA and SSSA, Madison, WI.</w:t>
      </w:r>
      <w:r>
        <w:rPr>
          <w:spacing w:val="1"/>
          <w:sz w:val="20"/>
        </w:rPr>
        <w:t xml:space="preserve"> </w:t>
      </w:r>
      <w:r>
        <w:rPr>
          <w:sz w:val="20"/>
        </w:rPr>
        <w:t>1982</w:t>
      </w:r>
      <w:proofErr w:type="gramStart"/>
      <w:r>
        <w:rPr>
          <w:sz w:val="20"/>
        </w:rPr>
        <w:t>;539</w:t>
      </w:r>
      <w:proofErr w:type="gramEnd"/>
      <w:r>
        <w:rPr>
          <w:sz w:val="20"/>
        </w:rPr>
        <w:t>-580.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9"/>
        <w:jc w:val="both"/>
        <w:rPr>
          <w:sz w:val="20"/>
        </w:rPr>
      </w:pPr>
      <w:proofErr w:type="spellStart"/>
      <w:r>
        <w:rPr>
          <w:sz w:val="20"/>
        </w:rPr>
        <w:t>Howeler</w:t>
      </w:r>
      <w:proofErr w:type="spellEnd"/>
      <w:r>
        <w:rPr>
          <w:sz w:val="20"/>
        </w:rPr>
        <w:t xml:space="preserve"> RH. Cassava mineral nutrition and fertilization. In: Hillocks RJ, Thresh </w:t>
      </w:r>
      <w:r>
        <w:rPr>
          <w:sz w:val="20"/>
        </w:rPr>
        <w:t>MJ,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Bellotti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AC,</w:t>
      </w:r>
      <w:r>
        <w:rPr>
          <w:spacing w:val="-1"/>
          <w:sz w:val="20"/>
        </w:rPr>
        <w:t xml:space="preserve"> </w:t>
      </w:r>
      <w:r>
        <w:rPr>
          <w:sz w:val="20"/>
        </w:rPr>
        <w:t>editors.</w:t>
      </w:r>
      <w:r>
        <w:rPr>
          <w:spacing w:val="-3"/>
          <w:sz w:val="20"/>
        </w:rPr>
        <w:t xml:space="preserve"> </w:t>
      </w:r>
      <w:r>
        <w:rPr>
          <w:sz w:val="20"/>
        </w:rPr>
        <w:t>Cassava:</w:t>
      </w:r>
      <w:r>
        <w:rPr>
          <w:spacing w:val="-3"/>
          <w:sz w:val="20"/>
        </w:rPr>
        <w:t xml:space="preserve"> </w:t>
      </w:r>
      <w:r>
        <w:rPr>
          <w:sz w:val="20"/>
        </w:rPr>
        <w:t>biology,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utilization.</w:t>
      </w:r>
      <w:r>
        <w:rPr>
          <w:spacing w:val="-3"/>
          <w:sz w:val="20"/>
        </w:rPr>
        <w:t xml:space="preserve"> </w:t>
      </w:r>
      <w:r>
        <w:rPr>
          <w:sz w:val="20"/>
        </w:rPr>
        <w:t>2002</w:t>
      </w:r>
      <w:proofErr w:type="gramStart"/>
      <w:r>
        <w:rPr>
          <w:sz w:val="20"/>
        </w:rPr>
        <w:t>;115</w:t>
      </w:r>
      <w:proofErr w:type="gramEnd"/>
      <w:r>
        <w:rPr>
          <w:sz w:val="20"/>
        </w:rPr>
        <w:t>-147.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4"/>
        <w:jc w:val="both"/>
        <w:rPr>
          <w:sz w:val="20"/>
        </w:rPr>
      </w:pPr>
      <w:proofErr w:type="spellStart"/>
      <w:r>
        <w:rPr>
          <w:sz w:val="20"/>
        </w:rPr>
        <w:t>Asadu</w:t>
      </w:r>
      <w:proofErr w:type="spellEnd"/>
      <w:r>
        <w:rPr>
          <w:sz w:val="20"/>
        </w:rPr>
        <w:t xml:space="preserve"> CLA, Diels J, </w:t>
      </w:r>
      <w:proofErr w:type="spellStart"/>
      <w:r>
        <w:rPr>
          <w:sz w:val="20"/>
        </w:rPr>
        <w:t>Vanlauwe</w:t>
      </w:r>
      <w:proofErr w:type="spellEnd"/>
      <w:r>
        <w:rPr>
          <w:sz w:val="20"/>
        </w:rPr>
        <w:t xml:space="preserve"> B. A comparison of the contributions of clay, silt, and</w:t>
      </w:r>
      <w:r>
        <w:rPr>
          <w:spacing w:val="1"/>
          <w:sz w:val="20"/>
        </w:rPr>
        <w:t xml:space="preserve"> </w:t>
      </w:r>
      <w:r>
        <w:rPr>
          <w:sz w:val="20"/>
        </w:rPr>
        <w:t>organic matter to the effective CEC of soils of sub-Saharan Africa. Soil Science.</w:t>
      </w:r>
      <w:r>
        <w:rPr>
          <w:spacing w:val="1"/>
          <w:sz w:val="20"/>
        </w:rPr>
        <w:t xml:space="preserve"> </w:t>
      </w:r>
      <w:r>
        <w:rPr>
          <w:sz w:val="20"/>
        </w:rPr>
        <w:t>1997</w:t>
      </w:r>
      <w:proofErr w:type="gramStart"/>
      <w:r>
        <w:rPr>
          <w:sz w:val="20"/>
        </w:rPr>
        <w:t>;162:785</w:t>
      </w:r>
      <w:proofErr w:type="gramEnd"/>
      <w:r>
        <w:rPr>
          <w:sz w:val="20"/>
        </w:rPr>
        <w:t>-794.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8"/>
        <w:jc w:val="both"/>
        <w:rPr>
          <w:sz w:val="20"/>
        </w:rPr>
      </w:pPr>
      <w:proofErr w:type="spellStart"/>
      <w:r>
        <w:rPr>
          <w:sz w:val="20"/>
        </w:rPr>
        <w:t>Motavalli</w:t>
      </w:r>
      <w:proofErr w:type="spellEnd"/>
      <w:r>
        <w:rPr>
          <w:sz w:val="20"/>
        </w:rPr>
        <w:t xml:space="preserve"> PP, Palm CA, Parton WJ, Elliot ET, Frey SD. Comparison of laboratory and</w:t>
      </w:r>
      <w:r>
        <w:rPr>
          <w:spacing w:val="1"/>
          <w:sz w:val="20"/>
        </w:rPr>
        <w:t xml:space="preserve"> </w:t>
      </w:r>
      <w:r>
        <w:rPr>
          <w:sz w:val="20"/>
        </w:rPr>
        <w:t>modeling simulation methods for estimating soil carbon pools in tropical forest soils.</w:t>
      </w:r>
      <w:r>
        <w:rPr>
          <w:spacing w:val="1"/>
          <w:sz w:val="20"/>
        </w:rPr>
        <w:t xml:space="preserve"> </w:t>
      </w:r>
      <w:r>
        <w:rPr>
          <w:sz w:val="20"/>
        </w:rPr>
        <w:t>Soil</w:t>
      </w:r>
      <w:r>
        <w:rPr>
          <w:spacing w:val="-1"/>
          <w:sz w:val="20"/>
        </w:rPr>
        <w:t xml:space="preserve"> </w:t>
      </w:r>
      <w:r>
        <w:rPr>
          <w:sz w:val="20"/>
        </w:rPr>
        <w:t>Biology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&amp; </w:t>
      </w:r>
      <w:proofErr w:type="spellStart"/>
      <w:r>
        <w:rPr>
          <w:sz w:val="20"/>
        </w:rPr>
        <w:t>Biochem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1994</w:t>
      </w:r>
      <w:proofErr w:type="gramStart"/>
      <w:r>
        <w:rPr>
          <w:sz w:val="20"/>
        </w:rPr>
        <w:t>;26:935</w:t>
      </w:r>
      <w:proofErr w:type="gramEnd"/>
      <w:r>
        <w:rPr>
          <w:sz w:val="20"/>
        </w:rPr>
        <w:t>-944.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7"/>
        <w:jc w:val="both"/>
        <w:rPr>
          <w:sz w:val="20"/>
        </w:rPr>
      </w:pPr>
      <w:r>
        <w:rPr>
          <w:sz w:val="20"/>
        </w:rPr>
        <w:t>Sanchez</w:t>
      </w:r>
      <w:r>
        <w:rPr>
          <w:spacing w:val="24"/>
          <w:sz w:val="20"/>
        </w:rPr>
        <w:t xml:space="preserve"> </w:t>
      </w:r>
      <w:r>
        <w:rPr>
          <w:sz w:val="20"/>
        </w:rPr>
        <w:t>PA,</w:t>
      </w:r>
      <w:r>
        <w:rPr>
          <w:spacing w:val="28"/>
          <w:sz w:val="20"/>
        </w:rPr>
        <w:t xml:space="preserve"> </w:t>
      </w:r>
      <w:r>
        <w:rPr>
          <w:sz w:val="20"/>
        </w:rPr>
        <w:t>Shepherd</w:t>
      </w:r>
      <w:r>
        <w:rPr>
          <w:spacing w:val="25"/>
          <w:sz w:val="20"/>
        </w:rPr>
        <w:t xml:space="preserve"> </w:t>
      </w:r>
      <w:r>
        <w:rPr>
          <w:sz w:val="20"/>
        </w:rPr>
        <w:t>KD,</w:t>
      </w:r>
      <w:r>
        <w:rPr>
          <w:spacing w:val="25"/>
          <w:sz w:val="20"/>
        </w:rPr>
        <w:t xml:space="preserve"> </w:t>
      </w:r>
      <w:r>
        <w:rPr>
          <w:sz w:val="20"/>
        </w:rPr>
        <w:t>Soule</w:t>
      </w:r>
      <w:r>
        <w:rPr>
          <w:spacing w:val="26"/>
          <w:sz w:val="20"/>
        </w:rPr>
        <w:t xml:space="preserve"> </w:t>
      </w:r>
      <w:r>
        <w:rPr>
          <w:sz w:val="20"/>
        </w:rPr>
        <w:t>MJ,</w:t>
      </w:r>
      <w:r>
        <w:rPr>
          <w:spacing w:val="27"/>
          <w:sz w:val="20"/>
        </w:rPr>
        <w:t xml:space="preserve"> </w:t>
      </w:r>
      <w:r>
        <w:rPr>
          <w:sz w:val="20"/>
        </w:rPr>
        <w:t>Place</w:t>
      </w:r>
      <w:r>
        <w:rPr>
          <w:spacing w:val="25"/>
          <w:sz w:val="20"/>
        </w:rPr>
        <w:t xml:space="preserve"> </w:t>
      </w:r>
      <w:r>
        <w:rPr>
          <w:sz w:val="20"/>
        </w:rPr>
        <w:t>FM,</w:t>
      </w:r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Mukwunye</w:t>
      </w:r>
      <w:proofErr w:type="spellEnd"/>
      <w:r>
        <w:rPr>
          <w:spacing w:val="27"/>
          <w:sz w:val="20"/>
        </w:rPr>
        <w:t xml:space="preserve"> </w:t>
      </w:r>
      <w:r>
        <w:rPr>
          <w:sz w:val="20"/>
        </w:rPr>
        <w:t>AU,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Bursch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RJ.</w:t>
      </w:r>
      <w:r>
        <w:rPr>
          <w:spacing w:val="25"/>
          <w:sz w:val="20"/>
        </w:rPr>
        <w:t xml:space="preserve"> </w:t>
      </w:r>
      <w:proofErr w:type="gramStart"/>
      <w:r>
        <w:rPr>
          <w:sz w:val="20"/>
        </w:rPr>
        <w:t>et</w:t>
      </w:r>
      <w:proofErr w:type="gramEnd"/>
      <w:r>
        <w:rPr>
          <w:spacing w:val="26"/>
          <w:sz w:val="20"/>
        </w:rPr>
        <w:t xml:space="preserve"> </w:t>
      </w:r>
      <w:r>
        <w:rPr>
          <w:sz w:val="20"/>
        </w:rPr>
        <w:t>al.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Soil fertility replenishment in Africa: an investment in natural resource capital. </w:t>
      </w:r>
      <w:proofErr w:type="spellStart"/>
      <w:r>
        <w:rPr>
          <w:sz w:val="20"/>
        </w:rPr>
        <w:t>Bursch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RJ, Sanchez PA, </w:t>
      </w:r>
      <w:proofErr w:type="spellStart"/>
      <w:r>
        <w:rPr>
          <w:sz w:val="20"/>
        </w:rPr>
        <w:t>Calhoon</w:t>
      </w:r>
      <w:proofErr w:type="spellEnd"/>
      <w:r>
        <w:rPr>
          <w:sz w:val="20"/>
        </w:rPr>
        <w:t xml:space="preserve"> F, editors. Replenishing soil fertility in Africa. Soil Science</w:t>
      </w:r>
      <w:r>
        <w:rPr>
          <w:spacing w:val="1"/>
          <w:sz w:val="20"/>
        </w:rPr>
        <w:t xml:space="preserve"> </w:t>
      </w:r>
      <w:r>
        <w:rPr>
          <w:sz w:val="20"/>
        </w:rPr>
        <w:t>Society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America,</w:t>
      </w:r>
      <w:r>
        <w:rPr>
          <w:spacing w:val="-1"/>
          <w:sz w:val="20"/>
        </w:rPr>
        <w:t xml:space="preserve"> </w:t>
      </w:r>
      <w:r>
        <w:rPr>
          <w:sz w:val="20"/>
        </w:rPr>
        <w:t>Madison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WI.</w:t>
      </w:r>
      <w:r>
        <w:rPr>
          <w:spacing w:val="-1"/>
          <w:sz w:val="20"/>
        </w:rPr>
        <w:t xml:space="preserve"> </w:t>
      </w:r>
      <w:r>
        <w:rPr>
          <w:sz w:val="20"/>
        </w:rPr>
        <w:t>1997</w:t>
      </w:r>
      <w:proofErr w:type="gramStart"/>
      <w:r>
        <w:rPr>
          <w:sz w:val="20"/>
        </w:rPr>
        <w:t>;1</w:t>
      </w:r>
      <w:proofErr w:type="gramEnd"/>
      <w:r>
        <w:rPr>
          <w:sz w:val="20"/>
        </w:rPr>
        <w:t>-46.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3"/>
        <w:jc w:val="both"/>
        <w:rPr>
          <w:sz w:val="20"/>
        </w:rPr>
      </w:pPr>
      <w:proofErr w:type="spellStart"/>
      <w:r>
        <w:rPr>
          <w:sz w:val="20"/>
        </w:rPr>
        <w:t>Bationo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Kihara</w:t>
      </w:r>
      <w:proofErr w:type="spellEnd"/>
      <w:r>
        <w:rPr>
          <w:sz w:val="20"/>
        </w:rPr>
        <w:t xml:space="preserve"> J,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Vanlauwe</w:t>
      </w:r>
      <w:proofErr w:type="spellEnd"/>
      <w:r>
        <w:rPr>
          <w:sz w:val="20"/>
        </w:rPr>
        <w:t xml:space="preserve"> B, </w:t>
      </w:r>
      <w:proofErr w:type="spellStart"/>
      <w:r>
        <w:rPr>
          <w:sz w:val="20"/>
        </w:rPr>
        <w:t>Waswa</w:t>
      </w:r>
      <w:proofErr w:type="spellEnd"/>
      <w:r>
        <w:rPr>
          <w:sz w:val="20"/>
        </w:rPr>
        <w:t xml:space="preserve"> B, </w:t>
      </w:r>
      <w:proofErr w:type="spellStart"/>
      <w:r>
        <w:rPr>
          <w:sz w:val="20"/>
        </w:rPr>
        <w:t>Kimetu</w:t>
      </w:r>
      <w:proofErr w:type="spellEnd"/>
      <w:r>
        <w:rPr>
          <w:sz w:val="20"/>
        </w:rPr>
        <w:t xml:space="preserve"> J. Soil organic carbon dynamics,</w:t>
      </w:r>
      <w:r>
        <w:rPr>
          <w:spacing w:val="1"/>
          <w:sz w:val="20"/>
        </w:rPr>
        <w:t xml:space="preserve"> </w:t>
      </w:r>
      <w:r>
        <w:rPr>
          <w:sz w:val="20"/>
        </w:rPr>
        <w:t>functions and management in West African agro-ecosystems. Agricultural Systems.</w:t>
      </w:r>
      <w:r>
        <w:rPr>
          <w:spacing w:val="1"/>
          <w:sz w:val="20"/>
        </w:rPr>
        <w:t xml:space="preserve"> </w:t>
      </w:r>
      <w:r>
        <w:rPr>
          <w:sz w:val="20"/>
        </w:rPr>
        <w:t>2007</w:t>
      </w:r>
      <w:proofErr w:type="gramStart"/>
      <w:r>
        <w:rPr>
          <w:sz w:val="20"/>
        </w:rPr>
        <w:t>;94</w:t>
      </w:r>
      <w:proofErr w:type="gramEnd"/>
      <w:r>
        <w:rPr>
          <w:sz w:val="20"/>
        </w:rPr>
        <w:t>(1):13-25.</w:t>
      </w:r>
    </w:p>
    <w:p w:rsidR="00D152C8" w:rsidRDefault="00D152C8">
      <w:pPr>
        <w:jc w:val="both"/>
        <w:rPr>
          <w:sz w:val="20"/>
        </w:rPr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  <w:rPr>
          <w:sz w:val="24"/>
        </w:rPr>
      </w:pP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spacing w:before="92"/>
        <w:ind w:left="835" w:right="297"/>
        <w:jc w:val="both"/>
        <w:rPr>
          <w:sz w:val="20"/>
        </w:rPr>
      </w:pPr>
      <w:proofErr w:type="spellStart"/>
      <w:r>
        <w:rPr>
          <w:sz w:val="20"/>
        </w:rPr>
        <w:t>Akinrinde</w:t>
      </w:r>
      <w:proofErr w:type="spellEnd"/>
      <w:r>
        <w:rPr>
          <w:sz w:val="20"/>
        </w:rPr>
        <w:t xml:space="preserve"> EA, </w:t>
      </w:r>
      <w:proofErr w:type="spellStart"/>
      <w:r>
        <w:rPr>
          <w:sz w:val="20"/>
        </w:rPr>
        <w:t>Obigbesan</w:t>
      </w:r>
      <w:proofErr w:type="spellEnd"/>
      <w:r>
        <w:rPr>
          <w:sz w:val="20"/>
        </w:rPr>
        <w:t xml:space="preserve"> GO. Evaluation of th</w:t>
      </w:r>
      <w:r>
        <w:rPr>
          <w:sz w:val="20"/>
        </w:rPr>
        <w:t>e fertility status of selected soils for crop</w:t>
      </w:r>
      <w:r>
        <w:rPr>
          <w:spacing w:val="-53"/>
          <w:sz w:val="20"/>
        </w:rPr>
        <w:t xml:space="preserve"> </w:t>
      </w:r>
      <w:r>
        <w:rPr>
          <w:sz w:val="20"/>
        </w:rPr>
        <w:t>production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five</w:t>
      </w:r>
      <w:r>
        <w:rPr>
          <w:spacing w:val="1"/>
          <w:sz w:val="20"/>
        </w:rPr>
        <w:t xml:space="preserve"> </w:t>
      </w:r>
      <w:r>
        <w:rPr>
          <w:sz w:val="20"/>
        </w:rPr>
        <w:t>ecological</w:t>
      </w:r>
      <w:r>
        <w:rPr>
          <w:spacing w:val="1"/>
          <w:sz w:val="20"/>
        </w:rPr>
        <w:t xml:space="preserve"> </w:t>
      </w:r>
      <w:r>
        <w:rPr>
          <w:sz w:val="20"/>
        </w:rPr>
        <w:t>zones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Nigeria.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26th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Soil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Society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Nigeria,</w:t>
      </w:r>
      <w:r>
        <w:rPr>
          <w:spacing w:val="-1"/>
          <w:sz w:val="20"/>
        </w:rPr>
        <w:t xml:space="preserve"> </w:t>
      </w:r>
      <w:r>
        <w:rPr>
          <w:sz w:val="20"/>
        </w:rPr>
        <w:t>Ibadan,</w:t>
      </w:r>
      <w:r>
        <w:rPr>
          <w:spacing w:val="-1"/>
          <w:sz w:val="20"/>
        </w:rPr>
        <w:t xml:space="preserve"> </w:t>
      </w:r>
      <w:r>
        <w:rPr>
          <w:sz w:val="20"/>
        </w:rPr>
        <w:t>Nigeria.</w:t>
      </w:r>
      <w:r>
        <w:rPr>
          <w:spacing w:val="-1"/>
          <w:sz w:val="20"/>
        </w:rPr>
        <w:t xml:space="preserve"> </w:t>
      </w:r>
      <w:r>
        <w:rPr>
          <w:sz w:val="20"/>
        </w:rPr>
        <w:t>2000:279-288.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spacing w:before="2"/>
        <w:ind w:left="835" w:right="297"/>
        <w:jc w:val="both"/>
        <w:rPr>
          <w:sz w:val="20"/>
        </w:rPr>
      </w:pPr>
      <w:proofErr w:type="spellStart"/>
      <w:r>
        <w:rPr>
          <w:sz w:val="20"/>
        </w:rPr>
        <w:t>Agboola</w:t>
      </w:r>
      <w:proofErr w:type="spellEnd"/>
      <w:r>
        <w:rPr>
          <w:sz w:val="20"/>
        </w:rPr>
        <w:t xml:space="preserve"> AA, Corey RB. The relationship between soil pH, organic matter, available P,</w:t>
      </w:r>
      <w:r>
        <w:rPr>
          <w:spacing w:val="1"/>
          <w:sz w:val="20"/>
        </w:rPr>
        <w:t xml:space="preserve"> </w:t>
      </w:r>
      <w:r>
        <w:rPr>
          <w:sz w:val="20"/>
        </w:rPr>
        <w:t>exchangeable</w:t>
      </w:r>
      <w:r>
        <w:rPr>
          <w:spacing w:val="1"/>
          <w:sz w:val="20"/>
        </w:rPr>
        <w:t xml:space="preserve"> </w:t>
      </w:r>
      <w:r>
        <w:rPr>
          <w:sz w:val="20"/>
        </w:rPr>
        <w:t>K,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nine</w:t>
      </w:r>
      <w:r>
        <w:rPr>
          <w:spacing w:val="1"/>
          <w:sz w:val="20"/>
        </w:rPr>
        <w:t xml:space="preserve"> </w:t>
      </w:r>
      <w:r>
        <w:rPr>
          <w:sz w:val="20"/>
        </w:rPr>
        <w:t>elements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maize</w:t>
      </w:r>
      <w:r>
        <w:rPr>
          <w:spacing w:val="1"/>
          <w:sz w:val="20"/>
        </w:rPr>
        <w:t xml:space="preserve"> </w:t>
      </w:r>
      <w:r>
        <w:rPr>
          <w:sz w:val="20"/>
        </w:rPr>
        <w:t>tissue.</w:t>
      </w:r>
      <w:r>
        <w:rPr>
          <w:spacing w:val="1"/>
          <w:sz w:val="20"/>
        </w:rPr>
        <w:t xml:space="preserve"> </w:t>
      </w:r>
      <w:r>
        <w:rPr>
          <w:sz w:val="20"/>
        </w:rPr>
        <w:t>Soil</w:t>
      </w:r>
      <w:r>
        <w:rPr>
          <w:spacing w:val="1"/>
          <w:sz w:val="20"/>
        </w:rPr>
        <w:t xml:space="preserve"> </w:t>
      </w:r>
      <w:r>
        <w:rPr>
          <w:sz w:val="20"/>
        </w:rPr>
        <w:t>Science.</w:t>
      </w:r>
      <w:r>
        <w:rPr>
          <w:spacing w:val="1"/>
          <w:sz w:val="20"/>
        </w:rPr>
        <w:t xml:space="preserve"> </w:t>
      </w:r>
      <w:r>
        <w:rPr>
          <w:sz w:val="20"/>
        </w:rPr>
        <w:t>1973</w:t>
      </w:r>
      <w:proofErr w:type="gramStart"/>
      <w:r>
        <w:rPr>
          <w:sz w:val="20"/>
        </w:rPr>
        <w:t>;115</w:t>
      </w:r>
      <w:proofErr w:type="gramEnd"/>
      <w:r>
        <w:rPr>
          <w:sz w:val="20"/>
        </w:rPr>
        <w:t>(5):367-375.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4"/>
        <w:jc w:val="both"/>
        <w:rPr>
          <w:sz w:val="20"/>
        </w:rPr>
      </w:pPr>
      <w:proofErr w:type="spellStart"/>
      <w:r>
        <w:rPr>
          <w:sz w:val="20"/>
        </w:rPr>
        <w:t>Buresh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RJ,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Giller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KE.</w:t>
      </w:r>
      <w:r>
        <w:rPr>
          <w:spacing w:val="1"/>
          <w:sz w:val="20"/>
        </w:rPr>
        <w:t xml:space="preserve"> </w:t>
      </w:r>
      <w:r>
        <w:rPr>
          <w:sz w:val="20"/>
        </w:rPr>
        <w:t>Strategies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replenish</w:t>
      </w:r>
      <w:r>
        <w:rPr>
          <w:spacing w:val="1"/>
          <w:sz w:val="20"/>
        </w:rPr>
        <w:t xml:space="preserve"> </w:t>
      </w:r>
      <w:r>
        <w:rPr>
          <w:sz w:val="20"/>
        </w:rPr>
        <w:t>soil</w:t>
      </w:r>
      <w:r>
        <w:rPr>
          <w:spacing w:val="1"/>
          <w:sz w:val="20"/>
        </w:rPr>
        <w:t xml:space="preserve"> </w:t>
      </w:r>
      <w:r>
        <w:rPr>
          <w:sz w:val="20"/>
        </w:rPr>
        <w:t>fertility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African</w:t>
      </w:r>
      <w:r>
        <w:rPr>
          <w:spacing w:val="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allholder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agriculture.</w:t>
      </w:r>
      <w:r>
        <w:rPr>
          <w:spacing w:val="1"/>
          <w:sz w:val="20"/>
        </w:rPr>
        <w:t xml:space="preserve"> </w:t>
      </w:r>
      <w:r>
        <w:rPr>
          <w:sz w:val="20"/>
        </w:rPr>
        <w:t>In Waddington</w:t>
      </w:r>
      <w:r>
        <w:rPr>
          <w:spacing w:val="1"/>
          <w:sz w:val="20"/>
        </w:rPr>
        <w:t xml:space="preserve"> </w:t>
      </w:r>
      <w:r>
        <w:rPr>
          <w:sz w:val="20"/>
        </w:rPr>
        <w:t>SR,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Murwira</w:t>
      </w:r>
      <w:proofErr w:type="spellEnd"/>
      <w:r>
        <w:rPr>
          <w:sz w:val="20"/>
        </w:rPr>
        <w:t xml:space="preserve"> HK,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Kumwenda</w:t>
      </w:r>
      <w:proofErr w:type="spellEnd"/>
      <w:r>
        <w:rPr>
          <w:sz w:val="20"/>
        </w:rPr>
        <w:t xml:space="preserve"> JDT, </w:t>
      </w:r>
      <w:proofErr w:type="spellStart"/>
      <w:r>
        <w:rPr>
          <w:sz w:val="20"/>
        </w:rPr>
        <w:t>Hikwa</w:t>
      </w:r>
      <w:proofErr w:type="spellEnd"/>
      <w:r>
        <w:rPr>
          <w:spacing w:val="55"/>
          <w:sz w:val="20"/>
        </w:rPr>
        <w:t xml:space="preserve"> </w:t>
      </w:r>
      <w:r>
        <w:rPr>
          <w:sz w:val="20"/>
        </w:rPr>
        <w:t xml:space="preserve">D, </w:t>
      </w:r>
      <w:proofErr w:type="spellStart"/>
      <w:r>
        <w:rPr>
          <w:sz w:val="20"/>
        </w:rPr>
        <w:t>Tagwira</w:t>
      </w:r>
      <w:proofErr w:type="spellEnd"/>
      <w:r>
        <w:rPr>
          <w:sz w:val="20"/>
        </w:rPr>
        <w:t xml:space="preserve"> F.</w:t>
      </w:r>
      <w:r>
        <w:rPr>
          <w:spacing w:val="1"/>
          <w:sz w:val="20"/>
        </w:rPr>
        <w:t xml:space="preserve"> </w:t>
      </w:r>
      <w:r>
        <w:rPr>
          <w:sz w:val="20"/>
        </w:rPr>
        <w:t>eds. Soil fertility research for maize-based farming systems in Malawi and Zimbabwe.</w:t>
      </w:r>
      <w:r>
        <w:rPr>
          <w:spacing w:val="1"/>
          <w:sz w:val="20"/>
        </w:rPr>
        <w:t xml:space="preserve"> </w:t>
      </w:r>
      <w:r>
        <w:rPr>
          <w:sz w:val="20"/>
        </w:rPr>
        <w:t>Harare: Soil</w:t>
      </w:r>
      <w:r>
        <w:rPr>
          <w:spacing w:val="-3"/>
          <w:sz w:val="20"/>
        </w:rPr>
        <w:t xml:space="preserve"> </w:t>
      </w:r>
      <w:r>
        <w:rPr>
          <w:sz w:val="20"/>
        </w:rPr>
        <w:t>Fertility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cimmyt</w:t>
      </w:r>
      <w:proofErr w:type="spellEnd"/>
      <w:r>
        <w:rPr>
          <w:sz w:val="20"/>
        </w:rPr>
        <w:t>-Zimbabwe.</w:t>
      </w:r>
      <w:r>
        <w:rPr>
          <w:spacing w:val="1"/>
          <w:sz w:val="20"/>
        </w:rPr>
        <w:t xml:space="preserve"> </w:t>
      </w:r>
      <w:r>
        <w:rPr>
          <w:sz w:val="20"/>
        </w:rPr>
        <w:t>1998</w:t>
      </w:r>
      <w:proofErr w:type="gramStart"/>
      <w:r>
        <w:rPr>
          <w:sz w:val="20"/>
        </w:rPr>
        <w:t>;13</w:t>
      </w:r>
      <w:proofErr w:type="gramEnd"/>
      <w:r>
        <w:rPr>
          <w:sz w:val="20"/>
        </w:rPr>
        <w:t>-19.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8"/>
        <w:jc w:val="both"/>
        <w:rPr>
          <w:sz w:val="20"/>
        </w:rPr>
      </w:pPr>
      <w:r>
        <w:rPr>
          <w:sz w:val="20"/>
        </w:rPr>
        <w:t xml:space="preserve">Yao MK, </w:t>
      </w:r>
      <w:proofErr w:type="spellStart"/>
      <w:r>
        <w:rPr>
          <w:sz w:val="20"/>
        </w:rPr>
        <w:t>Angui</w:t>
      </w:r>
      <w:proofErr w:type="spellEnd"/>
      <w:r>
        <w:rPr>
          <w:sz w:val="20"/>
        </w:rPr>
        <w:t xml:space="preserve"> PKT, </w:t>
      </w:r>
      <w:proofErr w:type="spellStart"/>
      <w:r>
        <w:rPr>
          <w:sz w:val="20"/>
        </w:rPr>
        <w:t>Konaté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Tondoh</w:t>
      </w:r>
      <w:proofErr w:type="spellEnd"/>
      <w:r>
        <w:rPr>
          <w:sz w:val="20"/>
        </w:rPr>
        <w:t xml:space="preserve"> JE, </w:t>
      </w:r>
      <w:proofErr w:type="spellStart"/>
      <w:r>
        <w:rPr>
          <w:sz w:val="20"/>
        </w:rPr>
        <w:t>Tano</w:t>
      </w:r>
      <w:proofErr w:type="spellEnd"/>
      <w:r>
        <w:rPr>
          <w:sz w:val="20"/>
        </w:rPr>
        <w:t xml:space="preserve"> Y, </w:t>
      </w:r>
      <w:proofErr w:type="spellStart"/>
      <w:r>
        <w:rPr>
          <w:sz w:val="20"/>
        </w:rPr>
        <w:t>Abbadie</w:t>
      </w:r>
      <w:proofErr w:type="spellEnd"/>
      <w:r>
        <w:rPr>
          <w:sz w:val="20"/>
        </w:rPr>
        <w:t xml:space="preserve"> L, et al.</w:t>
      </w:r>
      <w:r>
        <w:rPr>
          <w:spacing w:val="1"/>
          <w:sz w:val="20"/>
        </w:rPr>
        <w:t xml:space="preserve"> </w:t>
      </w:r>
      <w:r>
        <w:rPr>
          <w:sz w:val="20"/>
        </w:rPr>
        <w:t>Effects of land</w:t>
      </w:r>
      <w:r>
        <w:rPr>
          <w:spacing w:val="1"/>
          <w:sz w:val="20"/>
        </w:rPr>
        <w:t xml:space="preserve"> </w:t>
      </w:r>
      <w:r>
        <w:rPr>
          <w:sz w:val="20"/>
        </w:rPr>
        <w:t>use types on soil organic carbon and nitrogen dynamics in mid-west Côte d’Ivoire.</w:t>
      </w:r>
      <w:r>
        <w:rPr>
          <w:spacing w:val="1"/>
          <w:sz w:val="20"/>
        </w:rPr>
        <w:t xml:space="preserve"> </w:t>
      </w:r>
      <w:r>
        <w:rPr>
          <w:sz w:val="20"/>
        </w:rPr>
        <w:t>European 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Scientific</w:t>
      </w:r>
      <w:r>
        <w:rPr>
          <w:spacing w:val="-1"/>
          <w:sz w:val="20"/>
        </w:rPr>
        <w:t xml:space="preserve"> </w:t>
      </w:r>
      <w:r>
        <w:rPr>
          <w:sz w:val="20"/>
        </w:rPr>
        <w:t>Res.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proofErr w:type="gramStart"/>
      <w:r>
        <w:rPr>
          <w:sz w:val="20"/>
        </w:rPr>
        <w:t>;40:211</w:t>
      </w:r>
      <w:proofErr w:type="gramEnd"/>
      <w:r>
        <w:rPr>
          <w:sz w:val="20"/>
        </w:rPr>
        <w:t>-222.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hanging="541"/>
        <w:jc w:val="both"/>
        <w:rPr>
          <w:sz w:val="20"/>
        </w:rPr>
      </w:pPr>
      <w:r>
        <w:rPr>
          <w:sz w:val="20"/>
        </w:rPr>
        <w:t>CIAT.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1978.</w:t>
      </w:r>
      <w:r>
        <w:rPr>
          <w:spacing w:val="-2"/>
          <w:sz w:val="20"/>
        </w:rPr>
        <w:t xml:space="preserve"> </w:t>
      </w:r>
      <w:r>
        <w:rPr>
          <w:sz w:val="20"/>
        </w:rPr>
        <w:t>CIAT Cali</w:t>
      </w:r>
      <w:r>
        <w:rPr>
          <w:spacing w:val="-5"/>
          <w:sz w:val="20"/>
        </w:rPr>
        <w:t xml:space="preserve"> </w:t>
      </w:r>
      <w:r>
        <w:rPr>
          <w:sz w:val="20"/>
        </w:rPr>
        <w:t>Colombia;</w:t>
      </w:r>
      <w:r>
        <w:rPr>
          <w:spacing w:val="-3"/>
          <w:sz w:val="20"/>
        </w:rPr>
        <w:t xml:space="preserve"> </w:t>
      </w:r>
      <w:r>
        <w:rPr>
          <w:sz w:val="20"/>
        </w:rPr>
        <w:t>1979.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6"/>
        <w:jc w:val="both"/>
        <w:rPr>
          <w:sz w:val="20"/>
        </w:rPr>
      </w:pPr>
      <w:r>
        <w:rPr>
          <w:sz w:val="20"/>
        </w:rPr>
        <w:t xml:space="preserve">Kang BT, Islam R, Sanders FE, </w:t>
      </w:r>
      <w:proofErr w:type="spellStart"/>
      <w:r>
        <w:rPr>
          <w:sz w:val="20"/>
        </w:rPr>
        <w:t>Ayanaba</w:t>
      </w:r>
      <w:proofErr w:type="spellEnd"/>
      <w:r>
        <w:rPr>
          <w:sz w:val="20"/>
        </w:rPr>
        <w:t xml:space="preserve"> A. Effect of phosphate fertilization and</w:t>
      </w:r>
      <w:r>
        <w:rPr>
          <w:spacing w:val="1"/>
          <w:sz w:val="20"/>
        </w:rPr>
        <w:t xml:space="preserve"> </w:t>
      </w:r>
      <w:r>
        <w:rPr>
          <w:sz w:val="20"/>
        </w:rPr>
        <w:t>inoculation with VA-</w:t>
      </w:r>
      <w:proofErr w:type="spellStart"/>
      <w:r>
        <w:rPr>
          <w:sz w:val="20"/>
        </w:rPr>
        <w:t>mycorrhizal</w:t>
      </w:r>
      <w:proofErr w:type="spellEnd"/>
      <w:r>
        <w:rPr>
          <w:sz w:val="20"/>
        </w:rPr>
        <w:t xml:space="preserve"> fungi on performance of cassava (</w:t>
      </w:r>
      <w:proofErr w:type="spellStart"/>
      <w:r>
        <w:rPr>
          <w:rFonts w:ascii="Arial" w:hAnsi="Arial"/>
          <w:i/>
          <w:sz w:val="20"/>
        </w:rPr>
        <w:t>Manihot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esculenta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crantz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grown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alfisol</w:t>
      </w:r>
      <w:proofErr w:type="spellEnd"/>
      <w:r>
        <w:rPr>
          <w:sz w:val="20"/>
        </w:rPr>
        <w:t>. Field</w:t>
      </w:r>
      <w:r>
        <w:rPr>
          <w:spacing w:val="-1"/>
          <w:sz w:val="20"/>
        </w:rPr>
        <w:t xml:space="preserve"> </w:t>
      </w:r>
      <w:r>
        <w:rPr>
          <w:sz w:val="20"/>
        </w:rPr>
        <w:t>Crops</w:t>
      </w:r>
      <w:r>
        <w:rPr>
          <w:spacing w:val="-1"/>
          <w:sz w:val="20"/>
        </w:rPr>
        <w:t xml:space="preserve"> </w:t>
      </w:r>
      <w:r>
        <w:rPr>
          <w:sz w:val="20"/>
        </w:rPr>
        <w:t>Res.</w:t>
      </w:r>
      <w:r>
        <w:rPr>
          <w:spacing w:val="-1"/>
          <w:sz w:val="20"/>
        </w:rPr>
        <w:t xml:space="preserve"> </w:t>
      </w:r>
      <w:r>
        <w:rPr>
          <w:sz w:val="20"/>
        </w:rPr>
        <w:t>1980</w:t>
      </w:r>
      <w:proofErr w:type="gramStart"/>
      <w:r>
        <w:rPr>
          <w:sz w:val="20"/>
        </w:rPr>
        <w:t>;3:83</w:t>
      </w:r>
      <w:proofErr w:type="gramEnd"/>
      <w:r>
        <w:rPr>
          <w:sz w:val="20"/>
        </w:rPr>
        <w:t>–94.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9"/>
        <w:jc w:val="both"/>
        <w:rPr>
          <w:sz w:val="20"/>
        </w:rPr>
      </w:pPr>
      <w:r>
        <w:rPr>
          <w:sz w:val="20"/>
        </w:rPr>
        <w:t>Wendt</w:t>
      </w:r>
      <w:r>
        <w:rPr>
          <w:spacing w:val="1"/>
          <w:sz w:val="20"/>
        </w:rPr>
        <w:t xml:space="preserve"> </w:t>
      </w:r>
      <w:r>
        <w:rPr>
          <w:sz w:val="20"/>
        </w:rPr>
        <w:t>JW.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Mehlich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soil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extractant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upland</w:t>
      </w:r>
      <w:r>
        <w:rPr>
          <w:spacing w:val="1"/>
          <w:sz w:val="20"/>
        </w:rPr>
        <w:t xml:space="preserve"> </w:t>
      </w:r>
      <w:r>
        <w:rPr>
          <w:sz w:val="20"/>
        </w:rPr>
        <w:t>Malawi</w:t>
      </w:r>
      <w:r>
        <w:rPr>
          <w:spacing w:val="1"/>
          <w:sz w:val="20"/>
        </w:rPr>
        <w:t xml:space="preserve"> </w:t>
      </w:r>
      <w:r>
        <w:rPr>
          <w:sz w:val="20"/>
        </w:rPr>
        <w:t>soils.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Soil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Plant Analysis.</w:t>
      </w:r>
      <w:r>
        <w:rPr>
          <w:spacing w:val="-2"/>
          <w:sz w:val="20"/>
        </w:rPr>
        <w:t xml:space="preserve"> </w:t>
      </w:r>
      <w:r>
        <w:rPr>
          <w:sz w:val="20"/>
        </w:rPr>
        <w:t>1995</w:t>
      </w:r>
      <w:proofErr w:type="gramStart"/>
      <w:r>
        <w:rPr>
          <w:sz w:val="20"/>
        </w:rPr>
        <w:t>;26</w:t>
      </w:r>
      <w:proofErr w:type="gramEnd"/>
      <w:r>
        <w:rPr>
          <w:sz w:val="20"/>
        </w:rPr>
        <w:t>(5-6):687-702.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300"/>
        <w:jc w:val="both"/>
        <w:rPr>
          <w:sz w:val="20"/>
        </w:rPr>
      </w:pPr>
      <w:proofErr w:type="spellStart"/>
      <w:r>
        <w:rPr>
          <w:sz w:val="20"/>
        </w:rPr>
        <w:t>Snapp</w:t>
      </w:r>
      <w:proofErr w:type="spellEnd"/>
      <w:r>
        <w:rPr>
          <w:sz w:val="20"/>
        </w:rPr>
        <w:t xml:space="preserve"> SS. Soil nutrient status of smallholder farms in Malawi. Communications in Soil</w:t>
      </w:r>
      <w:r>
        <w:rPr>
          <w:spacing w:val="1"/>
          <w:sz w:val="20"/>
        </w:rPr>
        <w:t xml:space="preserve"> </w:t>
      </w:r>
      <w:r>
        <w:rPr>
          <w:sz w:val="20"/>
        </w:rPr>
        <w:t>Science and</w:t>
      </w:r>
      <w:r>
        <w:rPr>
          <w:spacing w:val="-1"/>
          <w:sz w:val="20"/>
        </w:rPr>
        <w:t xml:space="preserve"> </w:t>
      </w:r>
      <w:r>
        <w:rPr>
          <w:sz w:val="20"/>
        </w:rPr>
        <w:t>Plant Analysis.</w:t>
      </w:r>
      <w:r>
        <w:rPr>
          <w:spacing w:val="-1"/>
          <w:sz w:val="20"/>
        </w:rPr>
        <w:t xml:space="preserve"> </w:t>
      </w:r>
      <w:r>
        <w:rPr>
          <w:sz w:val="20"/>
        </w:rPr>
        <w:t>1998</w:t>
      </w:r>
      <w:proofErr w:type="gramStart"/>
      <w:r>
        <w:rPr>
          <w:sz w:val="20"/>
        </w:rPr>
        <w:t>;29</w:t>
      </w:r>
      <w:proofErr w:type="gramEnd"/>
      <w:r>
        <w:rPr>
          <w:sz w:val="20"/>
        </w:rPr>
        <w:t>(17):2571 -2588.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6"/>
        <w:jc w:val="both"/>
        <w:rPr>
          <w:sz w:val="20"/>
        </w:rPr>
      </w:pPr>
      <w:proofErr w:type="spellStart"/>
      <w:r>
        <w:rPr>
          <w:sz w:val="20"/>
        </w:rPr>
        <w:t>Hylkema</w:t>
      </w:r>
      <w:proofErr w:type="spellEnd"/>
      <w:r>
        <w:rPr>
          <w:sz w:val="20"/>
        </w:rPr>
        <w:t xml:space="preserve"> A. Haiti soil fertility analysis and crop interpretations for principal crops in the</w:t>
      </w:r>
      <w:r>
        <w:rPr>
          <w:spacing w:val="1"/>
          <w:sz w:val="20"/>
        </w:rPr>
        <w:t xml:space="preserve"> </w:t>
      </w:r>
      <w:r>
        <w:rPr>
          <w:sz w:val="20"/>
        </w:rPr>
        <w:t>five WINNER watershed zones of Intervention. Thesis report, Soil and Water Science,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Florida;</w:t>
      </w:r>
      <w:r>
        <w:rPr>
          <w:spacing w:val="-1"/>
          <w:sz w:val="20"/>
        </w:rPr>
        <w:t xml:space="preserve"> </w:t>
      </w:r>
      <w:r>
        <w:rPr>
          <w:sz w:val="20"/>
        </w:rPr>
        <w:t>2011.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7"/>
        <w:jc w:val="both"/>
        <w:rPr>
          <w:sz w:val="20"/>
        </w:rPr>
      </w:pPr>
      <w:r>
        <w:rPr>
          <w:sz w:val="20"/>
        </w:rPr>
        <w:t>Kang</w:t>
      </w:r>
      <w:r>
        <w:rPr>
          <w:spacing w:val="1"/>
          <w:sz w:val="20"/>
        </w:rPr>
        <w:t xml:space="preserve"> </w:t>
      </w:r>
      <w:r>
        <w:rPr>
          <w:sz w:val="20"/>
        </w:rPr>
        <w:t>BT.</w:t>
      </w:r>
      <w:r>
        <w:rPr>
          <w:spacing w:val="1"/>
          <w:sz w:val="20"/>
        </w:rPr>
        <w:t xml:space="preserve"> </w:t>
      </w:r>
      <w:r>
        <w:rPr>
          <w:sz w:val="20"/>
        </w:rPr>
        <w:t>Potassium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mag</w:t>
      </w:r>
      <w:r>
        <w:rPr>
          <w:sz w:val="20"/>
        </w:rPr>
        <w:t>nesium</w:t>
      </w:r>
      <w:r>
        <w:rPr>
          <w:spacing w:val="1"/>
          <w:sz w:val="20"/>
        </w:rPr>
        <w:t xml:space="preserve"> </w:t>
      </w:r>
      <w:r>
        <w:rPr>
          <w:sz w:val="20"/>
        </w:rPr>
        <w:t>responses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cassava</w:t>
      </w:r>
      <w:r>
        <w:rPr>
          <w:spacing w:val="1"/>
          <w:sz w:val="20"/>
        </w:rPr>
        <w:t xml:space="preserve"> </w:t>
      </w:r>
      <w:r>
        <w:rPr>
          <w:sz w:val="20"/>
        </w:rPr>
        <w:t>grown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Ultisol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southern Nigeria.</w:t>
      </w:r>
      <w:r>
        <w:rPr>
          <w:spacing w:val="-1"/>
          <w:sz w:val="20"/>
        </w:rPr>
        <w:t xml:space="preserve"> </w:t>
      </w:r>
      <w:r>
        <w:rPr>
          <w:sz w:val="20"/>
        </w:rPr>
        <w:t>Fertilizer</w:t>
      </w:r>
      <w:r>
        <w:rPr>
          <w:spacing w:val="-1"/>
          <w:sz w:val="20"/>
        </w:rPr>
        <w:t xml:space="preserve"> </w:t>
      </w:r>
      <w:r>
        <w:rPr>
          <w:sz w:val="20"/>
        </w:rPr>
        <w:t>Res.</w:t>
      </w:r>
      <w:r>
        <w:rPr>
          <w:spacing w:val="-1"/>
          <w:sz w:val="20"/>
        </w:rPr>
        <w:t xml:space="preserve"> </w:t>
      </w:r>
      <w:r>
        <w:rPr>
          <w:sz w:val="20"/>
        </w:rPr>
        <w:t>1984</w:t>
      </w:r>
      <w:proofErr w:type="gramStart"/>
      <w:r>
        <w:rPr>
          <w:sz w:val="20"/>
        </w:rPr>
        <w:t>;5:403</w:t>
      </w:r>
      <w:proofErr w:type="gramEnd"/>
      <w:r>
        <w:rPr>
          <w:sz w:val="20"/>
        </w:rPr>
        <w:t>-410.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6"/>
        <w:jc w:val="both"/>
        <w:rPr>
          <w:sz w:val="20"/>
        </w:rPr>
      </w:pPr>
      <w:proofErr w:type="spellStart"/>
      <w:r>
        <w:rPr>
          <w:sz w:val="20"/>
        </w:rPr>
        <w:t>Chude</w:t>
      </w:r>
      <w:proofErr w:type="spellEnd"/>
      <w:r>
        <w:rPr>
          <w:sz w:val="20"/>
        </w:rPr>
        <w:t xml:space="preserve"> VO, </w:t>
      </w:r>
      <w:proofErr w:type="spellStart"/>
      <w:r>
        <w:rPr>
          <w:sz w:val="20"/>
        </w:rPr>
        <w:t>Iwuafor</w:t>
      </w:r>
      <w:proofErr w:type="spellEnd"/>
      <w:r>
        <w:rPr>
          <w:sz w:val="20"/>
        </w:rPr>
        <w:t xml:space="preserve"> ENO, </w:t>
      </w:r>
      <w:proofErr w:type="spellStart"/>
      <w:r>
        <w:rPr>
          <w:sz w:val="20"/>
        </w:rPr>
        <w:t>Amapu</w:t>
      </w:r>
      <w:proofErr w:type="spellEnd"/>
      <w:r>
        <w:rPr>
          <w:sz w:val="20"/>
        </w:rPr>
        <w:t xml:space="preserve"> IY, Pam SG, Yusuf AA. Response of maize to zinc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fertilization in relation to </w:t>
      </w:r>
      <w:proofErr w:type="spellStart"/>
      <w:r>
        <w:rPr>
          <w:sz w:val="20"/>
        </w:rPr>
        <w:t>Mehlich</w:t>
      </w:r>
      <w:proofErr w:type="spellEnd"/>
      <w:r>
        <w:rPr>
          <w:sz w:val="20"/>
        </w:rPr>
        <w:t xml:space="preserve"> III extractable zinc. In Badu-</w:t>
      </w:r>
      <w:proofErr w:type="spellStart"/>
      <w:r>
        <w:rPr>
          <w:sz w:val="20"/>
        </w:rPr>
        <w:t>Apraku</w:t>
      </w:r>
      <w:proofErr w:type="spellEnd"/>
      <w:r>
        <w:rPr>
          <w:sz w:val="20"/>
        </w:rPr>
        <w:t xml:space="preserve"> B. et al. editors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Proc. of a regional maize workshop IITA </w:t>
      </w:r>
      <w:proofErr w:type="spellStart"/>
      <w:r>
        <w:rPr>
          <w:sz w:val="20"/>
        </w:rPr>
        <w:t>Cotonou</w:t>
      </w:r>
      <w:proofErr w:type="spellEnd"/>
      <w:r>
        <w:rPr>
          <w:sz w:val="20"/>
        </w:rPr>
        <w:t>, Benin Republic. 14–18 May 2001.</w:t>
      </w:r>
      <w:r>
        <w:rPr>
          <w:spacing w:val="1"/>
          <w:sz w:val="20"/>
        </w:rPr>
        <w:t xml:space="preserve"> </w:t>
      </w:r>
      <w:r>
        <w:rPr>
          <w:sz w:val="20"/>
        </w:rPr>
        <w:t>WECAMAN/IITA.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  <w:proofErr w:type="gramStart"/>
      <w:r>
        <w:rPr>
          <w:sz w:val="20"/>
        </w:rPr>
        <w:t>;201</w:t>
      </w:r>
      <w:proofErr w:type="gramEnd"/>
      <w:r>
        <w:rPr>
          <w:sz w:val="20"/>
        </w:rPr>
        <w:t>-207.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2"/>
        <w:jc w:val="both"/>
        <w:rPr>
          <w:sz w:val="20"/>
        </w:rPr>
      </w:pPr>
      <w:proofErr w:type="spellStart"/>
      <w:r>
        <w:rPr>
          <w:sz w:val="20"/>
        </w:rPr>
        <w:t>Salako</w:t>
      </w:r>
      <w:proofErr w:type="spellEnd"/>
      <w:r>
        <w:rPr>
          <w:sz w:val="20"/>
        </w:rPr>
        <w:t xml:space="preserve"> FK, </w:t>
      </w:r>
      <w:proofErr w:type="spellStart"/>
      <w:r>
        <w:rPr>
          <w:sz w:val="20"/>
        </w:rPr>
        <w:t>Babalola</w:t>
      </w:r>
      <w:proofErr w:type="spellEnd"/>
      <w:r>
        <w:rPr>
          <w:sz w:val="20"/>
        </w:rPr>
        <w:t xml:space="preserve"> O, Hauser S, Kang BT. Soil </w:t>
      </w:r>
      <w:proofErr w:type="spellStart"/>
      <w:r>
        <w:rPr>
          <w:sz w:val="20"/>
        </w:rPr>
        <w:t>macroagg</w:t>
      </w:r>
      <w:r>
        <w:rPr>
          <w:sz w:val="20"/>
        </w:rPr>
        <w:t>regate</w:t>
      </w:r>
      <w:proofErr w:type="spellEnd"/>
      <w:r>
        <w:rPr>
          <w:sz w:val="20"/>
        </w:rPr>
        <w:t xml:space="preserve"> stability under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different fallow systems and cropping intensities in southwestern Nigeria. </w:t>
      </w:r>
      <w:proofErr w:type="spellStart"/>
      <w:r>
        <w:rPr>
          <w:sz w:val="20"/>
        </w:rPr>
        <w:t>Geoderma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1999</w:t>
      </w:r>
      <w:proofErr w:type="gramStart"/>
      <w:r>
        <w:rPr>
          <w:sz w:val="20"/>
        </w:rPr>
        <w:t>;91:103</w:t>
      </w:r>
      <w:proofErr w:type="gramEnd"/>
      <w:r>
        <w:rPr>
          <w:sz w:val="20"/>
        </w:rPr>
        <w:t>-123.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301"/>
        <w:jc w:val="both"/>
        <w:rPr>
          <w:sz w:val="20"/>
        </w:rPr>
      </w:pPr>
      <w:r>
        <w:rPr>
          <w:sz w:val="20"/>
        </w:rPr>
        <w:t xml:space="preserve">Phillips T, Taylor DS, </w:t>
      </w:r>
      <w:proofErr w:type="spellStart"/>
      <w:r>
        <w:rPr>
          <w:sz w:val="20"/>
        </w:rPr>
        <w:t>Sanni</w:t>
      </w:r>
      <w:proofErr w:type="spellEnd"/>
      <w:r>
        <w:rPr>
          <w:sz w:val="20"/>
        </w:rPr>
        <w:t xml:space="preserve"> L, </w:t>
      </w:r>
      <w:proofErr w:type="spellStart"/>
      <w:r>
        <w:rPr>
          <w:sz w:val="20"/>
        </w:rPr>
        <w:t>Akoroda</w:t>
      </w:r>
      <w:proofErr w:type="spellEnd"/>
      <w:r>
        <w:rPr>
          <w:sz w:val="20"/>
        </w:rPr>
        <w:t xml:space="preserve"> M. A cassava industrial revolution in Nigeria: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potential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 new</w:t>
      </w:r>
      <w:r>
        <w:rPr>
          <w:spacing w:val="-2"/>
          <w:sz w:val="20"/>
        </w:rPr>
        <w:t xml:space="preserve"> </w:t>
      </w:r>
      <w:r>
        <w:rPr>
          <w:sz w:val="20"/>
        </w:rPr>
        <w:t>industrial</w:t>
      </w:r>
      <w:r>
        <w:rPr>
          <w:spacing w:val="-3"/>
          <w:sz w:val="20"/>
        </w:rPr>
        <w:t xml:space="preserve"> </w:t>
      </w:r>
      <w:r>
        <w:rPr>
          <w:sz w:val="20"/>
        </w:rPr>
        <w:t>crop. IFAD</w:t>
      </w:r>
      <w:r>
        <w:rPr>
          <w:sz w:val="20"/>
        </w:rPr>
        <w:t>/FAO,</w:t>
      </w:r>
      <w:r>
        <w:rPr>
          <w:spacing w:val="-1"/>
          <w:sz w:val="20"/>
        </w:rPr>
        <w:t xml:space="preserve"> </w:t>
      </w:r>
      <w:r>
        <w:rPr>
          <w:sz w:val="20"/>
        </w:rPr>
        <w:t>Rome,</w:t>
      </w:r>
      <w:r>
        <w:rPr>
          <w:spacing w:val="-2"/>
          <w:sz w:val="20"/>
        </w:rPr>
        <w:t xml:space="preserve"> </w:t>
      </w:r>
      <w:r>
        <w:rPr>
          <w:sz w:val="20"/>
        </w:rPr>
        <w:t>Italy.</w:t>
      </w:r>
      <w:r>
        <w:rPr>
          <w:spacing w:val="-2"/>
          <w:sz w:val="20"/>
        </w:rPr>
        <w:t xml:space="preserve"> </w:t>
      </w:r>
      <w:r>
        <w:rPr>
          <w:sz w:val="20"/>
        </w:rPr>
        <w:t>2004.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3"/>
        <w:jc w:val="both"/>
        <w:rPr>
          <w:sz w:val="20"/>
        </w:rPr>
      </w:pPr>
      <w:proofErr w:type="spellStart"/>
      <w:r>
        <w:rPr>
          <w:sz w:val="20"/>
        </w:rPr>
        <w:t>Fermont</w:t>
      </w:r>
      <w:proofErr w:type="spellEnd"/>
      <w:r>
        <w:rPr>
          <w:sz w:val="20"/>
        </w:rPr>
        <w:t xml:space="preserve"> AM, </w:t>
      </w:r>
      <w:proofErr w:type="spellStart"/>
      <w:r>
        <w:rPr>
          <w:sz w:val="20"/>
        </w:rPr>
        <w:t>Obiero</w:t>
      </w:r>
      <w:proofErr w:type="spellEnd"/>
      <w:r>
        <w:rPr>
          <w:sz w:val="20"/>
        </w:rPr>
        <w:t xml:space="preserve"> HM, van </w:t>
      </w:r>
      <w:proofErr w:type="spellStart"/>
      <w:r>
        <w:rPr>
          <w:sz w:val="20"/>
        </w:rPr>
        <w:t>Asten</w:t>
      </w:r>
      <w:proofErr w:type="spellEnd"/>
      <w:r>
        <w:rPr>
          <w:sz w:val="20"/>
        </w:rPr>
        <w:t xml:space="preserve"> PJA, </w:t>
      </w:r>
      <w:proofErr w:type="spellStart"/>
      <w:r>
        <w:rPr>
          <w:sz w:val="20"/>
        </w:rPr>
        <w:t>Baguma</w:t>
      </w:r>
      <w:proofErr w:type="spellEnd"/>
      <w:r>
        <w:rPr>
          <w:sz w:val="20"/>
        </w:rPr>
        <w:t xml:space="preserve"> Y, </w:t>
      </w:r>
      <w:proofErr w:type="spellStart"/>
      <w:r>
        <w:rPr>
          <w:sz w:val="20"/>
        </w:rPr>
        <w:t>Okwuosa</w:t>
      </w:r>
      <w:proofErr w:type="spellEnd"/>
      <w:r>
        <w:rPr>
          <w:sz w:val="20"/>
        </w:rPr>
        <w:t xml:space="preserve"> E. Improved cassava</w:t>
      </w:r>
      <w:r>
        <w:rPr>
          <w:spacing w:val="1"/>
          <w:sz w:val="20"/>
        </w:rPr>
        <w:t xml:space="preserve"> </w:t>
      </w:r>
      <w:r>
        <w:rPr>
          <w:sz w:val="20"/>
        </w:rPr>
        <w:t>varieties</w:t>
      </w:r>
      <w:r>
        <w:rPr>
          <w:spacing w:val="46"/>
          <w:sz w:val="20"/>
        </w:rPr>
        <w:t xml:space="preserve"> </w:t>
      </w:r>
      <w:r>
        <w:rPr>
          <w:sz w:val="20"/>
        </w:rPr>
        <w:t>increase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risk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soil</w:t>
      </w:r>
      <w:r>
        <w:rPr>
          <w:spacing w:val="44"/>
          <w:sz w:val="20"/>
        </w:rPr>
        <w:t xml:space="preserve"> </w:t>
      </w:r>
      <w:r>
        <w:rPr>
          <w:sz w:val="20"/>
        </w:rPr>
        <w:t>nutrient</w:t>
      </w:r>
      <w:r>
        <w:rPr>
          <w:spacing w:val="45"/>
          <w:sz w:val="20"/>
        </w:rPr>
        <w:t xml:space="preserve"> </w:t>
      </w:r>
      <w:r>
        <w:rPr>
          <w:sz w:val="20"/>
        </w:rPr>
        <w:t>mining:</w:t>
      </w:r>
      <w:r>
        <w:rPr>
          <w:spacing w:val="46"/>
          <w:sz w:val="20"/>
        </w:rPr>
        <w:t xml:space="preserve"> </w:t>
      </w:r>
      <w:r>
        <w:rPr>
          <w:sz w:val="20"/>
        </w:rPr>
        <w:t>an</w:t>
      </w:r>
      <w:r>
        <w:rPr>
          <w:spacing w:val="45"/>
          <w:sz w:val="20"/>
        </w:rPr>
        <w:t xml:space="preserve"> </w:t>
      </w:r>
      <w:r>
        <w:rPr>
          <w:sz w:val="20"/>
        </w:rPr>
        <w:t>ex-ante</w:t>
      </w:r>
      <w:r>
        <w:rPr>
          <w:spacing w:val="45"/>
          <w:sz w:val="20"/>
        </w:rPr>
        <w:t xml:space="preserve"> </w:t>
      </w:r>
      <w:r>
        <w:rPr>
          <w:sz w:val="20"/>
        </w:rPr>
        <w:t>analysis</w:t>
      </w:r>
      <w:r>
        <w:rPr>
          <w:spacing w:val="46"/>
          <w:sz w:val="20"/>
        </w:rPr>
        <w:t xml:space="preserve"> </w:t>
      </w:r>
      <w:r>
        <w:rPr>
          <w:sz w:val="20"/>
        </w:rPr>
        <w:t>for</w:t>
      </w:r>
      <w:r>
        <w:rPr>
          <w:spacing w:val="46"/>
          <w:sz w:val="20"/>
        </w:rPr>
        <w:t xml:space="preserve"> </w:t>
      </w:r>
      <w:r>
        <w:rPr>
          <w:sz w:val="20"/>
        </w:rPr>
        <w:t>western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Kenya and Uganda. Advances in Integrated Soil Fertility Management in </w:t>
      </w:r>
      <w:r>
        <w:rPr>
          <w:sz w:val="20"/>
        </w:rPr>
        <w:t>sub-Saharan</w:t>
      </w:r>
      <w:r>
        <w:rPr>
          <w:spacing w:val="1"/>
          <w:sz w:val="20"/>
        </w:rPr>
        <w:t xml:space="preserve"> </w:t>
      </w:r>
      <w:r>
        <w:rPr>
          <w:sz w:val="20"/>
        </w:rPr>
        <w:t>Africa:</w:t>
      </w:r>
      <w:r>
        <w:rPr>
          <w:spacing w:val="-2"/>
          <w:sz w:val="20"/>
        </w:rPr>
        <w:t xml:space="preserve"> </w:t>
      </w:r>
      <w:r>
        <w:rPr>
          <w:sz w:val="20"/>
        </w:rPr>
        <w:t>Challenges and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Opportunities.</w:t>
      </w:r>
      <w:r>
        <w:rPr>
          <w:spacing w:val="1"/>
          <w:sz w:val="20"/>
        </w:rPr>
        <w:t xml:space="preserve"> </w:t>
      </w:r>
      <w:r>
        <w:rPr>
          <w:sz w:val="20"/>
        </w:rPr>
        <w:t>2007</w:t>
      </w:r>
      <w:proofErr w:type="gramStart"/>
      <w:r>
        <w:rPr>
          <w:sz w:val="20"/>
        </w:rPr>
        <w:t>;511</w:t>
      </w:r>
      <w:proofErr w:type="gramEnd"/>
      <w:r>
        <w:rPr>
          <w:sz w:val="20"/>
        </w:rPr>
        <w:t>-520.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spacing w:line="229" w:lineRule="exact"/>
        <w:ind w:hanging="541"/>
        <w:jc w:val="both"/>
        <w:rPr>
          <w:sz w:val="20"/>
        </w:rPr>
      </w:pPr>
      <w:r>
        <w:rPr>
          <w:sz w:val="20"/>
        </w:rPr>
        <w:t>IITA.</w:t>
      </w:r>
      <w:r>
        <w:rPr>
          <w:spacing w:val="-5"/>
          <w:sz w:val="20"/>
        </w:rPr>
        <w:t xml:space="preserve"> </w:t>
      </w:r>
      <w:r>
        <w:rPr>
          <w:sz w:val="20"/>
        </w:rPr>
        <w:t>Accessed: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August</w:t>
      </w:r>
      <w:r>
        <w:rPr>
          <w:spacing w:val="-5"/>
          <w:sz w:val="20"/>
        </w:rPr>
        <w:t xml:space="preserve"> </w:t>
      </w:r>
      <w:r>
        <w:rPr>
          <w:sz w:val="20"/>
        </w:rPr>
        <w:t>2012.</w:t>
      </w:r>
    </w:p>
    <w:p w:rsidR="00D152C8" w:rsidRDefault="0086014F">
      <w:pPr>
        <w:pStyle w:val="BodyText"/>
        <w:ind w:left="835"/>
        <w:jc w:val="both"/>
      </w:pPr>
      <w:r>
        <w:t>Available:</w:t>
      </w:r>
      <w:r>
        <w:rPr>
          <w:spacing w:val="-9"/>
        </w:rPr>
        <w:t xml:space="preserve"> </w:t>
      </w:r>
      <w:hyperlink r:id="rId29">
        <w:r>
          <w:rPr>
            <w:u w:val="single"/>
          </w:rPr>
          <w:t>http://www.cassavabiz.org/aboutICP.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2005</w:t>
        </w:r>
        <w:r>
          <w:t>.</w:t>
        </w:r>
      </w:hyperlink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300"/>
        <w:jc w:val="both"/>
        <w:rPr>
          <w:sz w:val="20"/>
        </w:rPr>
      </w:pPr>
      <w:r>
        <w:rPr>
          <w:sz w:val="20"/>
        </w:rPr>
        <w:t>FMARD.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Ministry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Rural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Development: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1"/>
          <w:sz w:val="20"/>
        </w:rPr>
        <w:t xml:space="preserve"> </w:t>
      </w:r>
      <w:r>
        <w:rPr>
          <w:sz w:val="20"/>
        </w:rPr>
        <w:t>Report,</w:t>
      </w:r>
      <w:r>
        <w:rPr>
          <w:spacing w:val="1"/>
          <w:sz w:val="20"/>
        </w:rPr>
        <w:t xml:space="preserve"> </w:t>
      </w:r>
      <w:r>
        <w:rPr>
          <w:sz w:val="20"/>
        </w:rPr>
        <w:t>Nigeria; 2010.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9"/>
        <w:jc w:val="both"/>
        <w:rPr>
          <w:sz w:val="20"/>
        </w:rPr>
      </w:pPr>
      <w:proofErr w:type="spellStart"/>
      <w:r>
        <w:rPr>
          <w:sz w:val="20"/>
        </w:rPr>
        <w:t>Nweke</w:t>
      </w:r>
      <w:proofErr w:type="spellEnd"/>
      <w:r>
        <w:rPr>
          <w:sz w:val="20"/>
        </w:rPr>
        <w:t xml:space="preserve"> FI. Processing potentials for cassava production growth. COSCA Working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11.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cassava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Africa,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Institute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Tropical</w:t>
      </w:r>
      <w:r>
        <w:rPr>
          <w:spacing w:val="-3"/>
          <w:sz w:val="20"/>
        </w:rPr>
        <w:t xml:space="preserve"> </w:t>
      </w:r>
      <w:r>
        <w:rPr>
          <w:sz w:val="20"/>
        </w:rPr>
        <w:t>Agriculture,</w:t>
      </w:r>
      <w:r>
        <w:rPr>
          <w:spacing w:val="-1"/>
          <w:sz w:val="20"/>
        </w:rPr>
        <w:t xml:space="preserve"> </w:t>
      </w:r>
      <w:r>
        <w:rPr>
          <w:sz w:val="20"/>
        </w:rPr>
        <w:t>Ibadan;</w:t>
      </w:r>
      <w:r>
        <w:rPr>
          <w:spacing w:val="-1"/>
          <w:sz w:val="20"/>
        </w:rPr>
        <w:t xml:space="preserve"> </w:t>
      </w:r>
      <w:r>
        <w:rPr>
          <w:sz w:val="20"/>
        </w:rPr>
        <w:t>1994.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3"/>
        <w:jc w:val="both"/>
        <w:rPr>
          <w:sz w:val="20"/>
        </w:rPr>
      </w:pPr>
      <w:r>
        <w:rPr>
          <w:sz w:val="20"/>
        </w:rPr>
        <w:t>Liverpool-</w:t>
      </w:r>
      <w:proofErr w:type="spellStart"/>
      <w:r>
        <w:rPr>
          <w:sz w:val="20"/>
        </w:rPr>
        <w:t>Tasie</w:t>
      </w:r>
      <w:proofErr w:type="spellEnd"/>
      <w:r>
        <w:rPr>
          <w:sz w:val="20"/>
        </w:rPr>
        <w:t xml:space="preserve"> LS</w:t>
      </w:r>
      <w:r>
        <w:rPr>
          <w:sz w:val="20"/>
        </w:rPr>
        <w:t xml:space="preserve">O, </w:t>
      </w:r>
      <w:proofErr w:type="spellStart"/>
      <w:r>
        <w:rPr>
          <w:sz w:val="20"/>
        </w:rPr>
        <w:t>Olaniyan</w:t>
      </w:r>
      <w:proofErr w:type="spellEnd"/>
      <w:r>
        <w:rPr>
          <w:sz w:val="20"/>
        </w:rPr>
        <w:t xml:space="preserve"> B, </w:t>
      </w:r>
      <w:proofErr w:type="spellStart"/>
      <w:r>
        <w:rPr>
          <w:sz w:val="20"/>
        </w:rPr>
        <w:t>Salau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Sackey</w:t>
      </w:r>
      <w:proofErr w:type="spellEnd"/>
      <w:r>
        <w:rPr>
          <w:sz w:val="20"/>
        </w:rPr>
        <w:t xml:space="preserve"> J. A Review of Fertilizer Policy</w:t>
      </w:r>
      <w:r>
        <w:rPr>
          <w:spacing w:val="1"/>
          <w:sz w:val="20"/>
        </w:rPr>
        <w:t xml:space="preserve"> </w:t>
      </w:r>
      <w:r>
        <w:rPr>
          <w:sz w:val="20"/>
        </w:rPr>
        <w:t>Issues in Nigeria. International Food Policy Research Institute (IFPRI), NSSP working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1"/>
          <w:sz w:val="20"/>
        </w:rPr>
        <w:t xml:space="preserve"> </w:t>
      </w:r>
      <w:r>
        <w:rPr>
          <w:sz w:val="20"/>
        </w:rPr>
        <w:t>19;</w:t>
      </w:r>
      <w:r>
        <w:rPr>
          <w:spacing w:val="1"/>
          <w:sz w:val="20"/>
        </w:rPr>
        <w:t xml:space="preserve"> </w:t>
      </w:r>
      <w:r>
        <w:rPr>
          <w:sz w:val="20"/>
        </w:rPr>
        <w:t>2010.</w:t>
      </w:r>
    </w:p>
    <w:p w:rsidR="00D152C8" w:rsidRDefault="00D152C8">
      <w:pPr>
        <w:jc w:val="both"/>
        <w:rPr>
          <w:sz w:val="20"/>
        </w:rPr>
        <w:sectPr w:rsidR="00D152C8">
          <w:pgSz w:w="12240" w:h="15840"/>
          <w:pgMar w:top="1640" w:right="1720" w:bottom="1600" w:left="1720" w:header="1459" w:footer="1408" w:gutter="0"/>
          <w:cols w:space="720"/>
        </w:sectPr>
      </w:pPr>
    </w:p>
    <w:p w:rsidR="00D152C8" w:rsidRDefault="00D152C8">
      <w:pPr>
        <w:pStyle w:val="BodyText"/>
        <w:rPr>
          <w:sz w:val="24"/>
        </w:rPr>
      </w:pP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spacing w:before="92"/>
        <w:ind w:left="835" w:right="296"/>
        <w:jc w:val="both"/>
        <w:rPr>
          <w:sz w:val="20"/>
        </w:rPr>
      </w:pPr>
      <w:proofErr w:type="spellStart"/>
      <w:r>
        <w:rPr>
          <w:sz w:val="20"/>
        </w:rPr>
        <w:t>Agbaje</w:t>
      </w:r>
      <w:proofErr w:type="spellEnd"/>
      <w:r>
        <w:rPr>
          <w:sz w:val="20"/>
        </w:rPr>
        <w:t xml:space="preserve"> GO, </w:t>
      </w:r>
      <w:proofErr w:type="spellStart"/>
      <w:r>
        <w:rPr>
          <w:sz w:val="20"/>
        </w:rPr>
        <w:t>Akinlosotu</w:t>
      </w:r>
      <w:proofErr w:type="spellEnd"/>
      <w:r>
        <w:rPr>
          <w:sz w:val="20"/>
        </w:rPr>
        <w:t xml:space="preserve"> T. Influence of NPK fertilizer on tuber yield of early and late-</w:t>
      </w:r>
      <w:r>
        <w:rPr>
          <w:spacing w:val="1"/>
          <w:sz w:val="20"/>
        </w:rPr>
        <w:t xml:space="preserve"> </w:t>
      </w:r>
      <w:r>
        <w:rPr>
          <w:sz w:val="20"/>
        </w:rPr>
        <w:t>planted</w:t>
      </w:r>
      <w:r>
        <w:rPr>
          <w:spacing w:val="1"/>
          <w:sz w:val="20"/>
        </w:rPr>
        <w:t xml:space="preserve"> </w:t>
      </w:r>
      <w:r>
        <w:rPr>
          <w:sz w:val="20"/>
        </w:rPr>
        <w:t>cassava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forest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alfisol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south-western</w:t>
      </w:r>
      <w:r>
        <w:rPr>
          <w:spacing w:val="1"/>
          <w:sz w:val="20"/>
        </w:rPr>
        <w:t xml:space="preserve"> </w:t>
      </w:r>
      <w:r>
        <w:rPr>
          <w:sz w:val="20"/>
        </w:rPr>
        <w:t>Nigeria.</w:t>
      </w:r>
      <w:r>
        <w:rPr>
          <w:spacing w:val="1"/>
          <w:sz w:val="20"/>
        </w:rPr>
        <w:t xml:space="preserve"> </w:t>
      </w:r>
      <w:r>
        <w:rPr>
          <w:sz w:val="20"/>
        </w:rPr>
        <w:t>African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Biotechnology.</w:t>
      </w:r>
      <w:r>
        <w:rPr>
          <w:spacing w:val="-2"/>
          <w:sz w:val="20"/>
        </w:rPr>
        <w:t xml:space="preserve"> </w:t>
      </w:r>
      <w:r>
        <w:rPr>
          <w:sz w:val="20"/>
        </w:rPr>
        <w:t>2004</w:t>
      </w:r>
      <w:proofErr w:type="gramStart"/>
      <w:r>
        <w:rPr>
          <w:sz w:val="20"/>
        </w:rPr>
        <w:t>;3</w:t>
      </w:r>
      <w:proofErr w:type="gramEnd"/>
      <w:r>
        <w:rPr>
          <w:sz w:val="20"/>
        </w:rPr>
        <w:t>(10):547-551.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spacing w:before="2"/>
        <w:ind w:left="835" w:right="299"/>
        <w:jc w:val="both"/>
        <w:rPr>
          <w:sz w:val="20"/>
        </w:rPr>
      </w:pPr>
      <w:proofErr w:type="spellStart"/>
      <w:r>
        <w:rPr>
          <w:sz w:val="20"/>
        </w:rPr>
        <w:t>Bationo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Hartemink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Lungu</w:t>
      </w:r>
      <w:proofErr w:type="spellEnd"/>
      <w:r>
        <w:rPr>
          <w:sz w:val="20"/>
        </w:rPr>
        <w:t xml:space="preserve"> O, </w:t>
      </w:r>
      <w:proofErr w:type="spellStart"/>
      <w:r>
        <w:rPr>
          <w:sz w:val="20"/>
        </w:rPr>
        <w:t>Naimi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Okoth</w:t>
      </w:r>
      <w:proofErr w:type="spellEnd"/>
      <w:r>
        <w:rPr>
          <w:sz w:val="20"/>
        </w:rPr>
        <w:t xml:space="preserve"> P, </w:t>
      </w:r>
      <w:proofErr w:type="spellStart"/>
      <w:r>
        <w:rPr>
          <w:sz w:val="20"/>
        </w:rPr>
        <w:t>Sm</w:t>
      </w:r>
      <w:r>
        <w:rPr>
          <w:sz w:val="20"/>
        </w:rPr>
        <w:t>aling</w:t>
      </w:r>
      <w:proofErr w:type="spellEnd"/>
      <w:r>
        <w:rPr>
          <w:sz w:val="20"/>
        </w:rPr>
        <w:t xml:space="preserve"> E, et al. African soils:</w:t>
      </w:r>
      <w:r>
        <w:rPr>
          <w:spacing w:val="1"/>
          <w:sz w:val="20"/>
        </w:rPr>
        <w:t xml:space="preserve"> </w:t>
      </w:r>
      <w:r>
        <w:rPr>
          <w:sz w:val="20"/>
        </w:rPr>
        <w:t>Their productivity and profitability for fertilizer use. Background paper for the Africa</w:t>
      </w:r>
      <w:r>
        <w:rPr>
          <w:spacing w:val="1"/>
          <w:sz w:val="20"/>
        </w:rPr>
        <w:t xml:space="preserve"> </w:t>
      </w:r>
      <w:r>
        <w:rPr>
          <w:sz w:val="20"/>
        </w:rPr>
        <w:t>Fertilizer</w:t>
      </w:r>
      <w:r>
        <w:rPr>
          <w:spacing w:val="-1"/>
          <w:sz w:val="20"/>
        </w:rPr>
        <w:t xml:space="preserve"> </w:t>
      </w:r>
      <w:r>
        <w:rPr>
          <w:sz w:val="20"/>
        </w:rPr>
        <w:t>Summit. Abuja,</w:t>
      </w:r>
      <w:r>
        <w:rPr>
          <w:spacing w:val="-1"/>
          <w:sz w:val="20"/>
        </w:rPr>
        <w:t xml:space="preserve"> </w:t>
      </w:r>
      <w:r>
        <w:rPr>
          <w:sz w:val="20"/>
        </w:rPr>
        <w:t>Nigeria; 2006.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5"/>
        <w:jc w:val="both"/>
        <w:rPr>
          <w:sz w:val="20"/>
        </w:rPr>
      </w:pPr>
      <w:proofErr w:type="spellStart"/>
      <w:r>
        <w:rPr>
          <w:sz w:val="20"/>
        </w:rPr>
        <w:t>Tabo</w:t>
      </w:r>
      <w:proofErr w:type="spellEnd"/>
      <w:r>
        <w:rPr>
          <w:sz w:val="20"/>
        </w:rPr>
        <w:t xml:space="preserve"> R, </w:t>
      </w:r>
      <w:proofErr w:type="spellStart"/>
      <w:r>
        <w:rPr>
          <w:sz w:val="20"/>
        </w:rPr>
        <w:t>Bationo</w:t>
      </w:r>
      <w:proofErr w:type="spellEnd"/>
      <w:r>
        <w:rPr>
          <w:sz w:val="20"/>
        </w:rPr>
        <w:t xml:space="preserve"> A, Gérard B, </w:t>
      </w:r>
      <w:proofErr w:type="spellStart"/>
      <w:r>
        <w:rPr>
          <w:sz w:val="20"/>
        </w:rPr>
        <w:t>Ndjeunga</w:t>
      </w:r>
      <w:proofErr w:type="spellEnd"/>
      <w:r>
        <w:rPr>
          <w:sz w:val="20"/>
        </w:rPr>
        <w:t xml:space="preserve"> J, </w:t>
      </w:r>
      <w:proofErr w:type="spellStart"/>
      <w:r>
        <w:rPr>
          <w:sz w:val="20"/>
        </w:rPr>
        <w:t>Marchal</w:t>
      </w:r>
      <w:proofErr w:type="spellEnd"/>
      <w:r>
        <w:rPr>
          <w:sz w:val="20"/>
        </w:rPr>
        <w:t xml:space="preserve"> D, </w:t>
      </w:r>
      <w:proofErr w:type="spellStart"/>
      <w:r>
        <w:rPr>
          <w:sz w:val="20"/>
        </w:rPr>
        <w:t>Amadou</w:t>
      </w:r>
      <w:proofErr w:type="spellEnd"/>
      <w:r>
        <w:rPr>
          <w:sz w:val="20"/>
        </w:rPr>
        <w:t xml:space="preserve"> B, et al. Improving</w:t>
      </w:r>
      <w:r>
        <w:rPr>
          <w:spacing w:val="1"/>
          <w:sz w:val="20"/>
        </w:rPr>
        <w:t xml:space="preserve"> </w:t>
      </w:r>
      <w:r>
        <w:rPr>
          <w:sz w:val="20"/>
        </w:rPr>
        <w:t>cereal productiv</w:t>
      </w:r>
      <w:r>
        <w:rPr>
          <w:sz w:val="20"/>
        </w:rPr>
        <w:t>ity and farmers’ income using a strategic application of fertilizers in</w:t>
      </w:r>
      <w:r>
        <w:rPr>
          <w:spacing w:val="1"/>
          <w:sz w:val="20"/>
        </w:rPr>
        <w:t xml:space="preserve"> </w:t>
      </w:r>
      <w:r>
        <w:rPr>
          <w:sz w:val="20"/>
        </w:rPr>
        <w:t>West Africa. Advances in integrated soil fertility management in Sub-Saharan Africa:</w:t>
      </w:r>
      <w:r>
        <w:rPr>
          <w:spacing w:val="1"/>
          <w:sz w:val="20"/>
        </w:rPr>
        <w:t xml:space="preserve"> </w:t>
      </w:r>
      <w:r>
        <w:rPr>
          <w:sz w:val="20"/>
        </w:rPr>
        <w:t>challenges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1"/>
          <w:sz w:val="20"/>
        </w:rPr>
        <w:t xml:space="preserve"> </w:t>
      </w:r>
      <w:r>
        <w:rPr>
          <w:sz w:val="20"/>
        </w:rPr>
        <w:t>Springer,</w:t>
      </w:r>
      <w:r>
        <w:rPr>
          <w:spacing w:val="-2"/>
          <w:sz w:val="20"/>
        </w:rPr>
        <w:t xml:space="preserve"> </w:t>
      </w:r>
      <w:r>
        <w:rPr>
          <w:sz w:val="20"/>
        </w:rPr>
        <w:t>NL.</w:t>
      </w:r>
      <w:r>
        <w:rPr>
          <w:spacing w:val="-2"/>
          <w:sz w:val="20"/>
        </w:rPr>
        <w:t xml:space="preserve"> </w:t>
      </w:r>
      <w:r>
        <w:rPr>
          <w:sz w:val="20"/>
        </w:rPr>
        <w:t>2007</w:t>
      </w:r>
      <w:proofErr w:type="gramStart"/>
      <w:r>
        <w:rPr>
          <w:sz w:val="20"/>
        </w:rPr>
        <w:t>;201</w:t>
      </w:r>
      <w:proofErr w:type="gramEnd"/>
      <w:r>
        <w:rPr>
          <w:sz w:val="20"/>
        </w:rPr>
        <w:t>-208.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301"/>
        <w:jc w:val="both"/>
        <w:rPr>
          <w:sz w:val="20"/>
        </w:rPr>
      </w:pPr>
      <w:proofErr w:type="spellStart"/>
      <w:r>
        <w:rPr>
          <w:sz w:val="20"/>
        </w:rPr>
        <w:t>Bationo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Buerkert</w:t>
      </w:r>
      <w:proofErr w:type="spellEnd"/>
      <w:r>
        <w:rPr>
          <w:sz w:val="20"/>
        </w:rPr>
        <w:t xml:space="preserve"> A.</w:t>
      </w:r>
      <w:r>
        <w:rPr>
          <w:spacing w:val="1"/>
          <w:sz w:val="20"/>
        </w:rPr>
        <w:t xml:space="preserve"> </w:t>
      </w:r>
      <w:r>
        <w:rPr>
          <w:sz w:val="20"/>
        </w:rPr>
        <w:t>Soil organic carbo</w:t>
      </w:r>
      <w:r>
        <w:rPr>
          <w:sz w:val="20"/>
        </w:rPr>
        <w:t>n management for sustainable</w:t>
      </w:r>
      <w:r>
        <w:rPr>
          <w:spacing w:val="1"/>
          <w:sz w:val="20"/>
        </w:rPr>
        <w:t xml:space="preserve"> </w:t>
      </w:r>
      <w:r>
        <w:rPr>
          <w:sz w:val="20"/>
        </w:rPr>
        <w:t>land</w:t>
      </w:r>
      <w:r>
        <w:rPr>
          <w:spacing w:val="55"/>
          <w:sz w:val="20"/>
        </w:rPr>
        <w:t xml:space="preserve"> </w:t>
      </w:r>
      <w:r>
        <w:rPr>
          <w:sz w:val="20"/>
        </w:rPr>
        <w:t>use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Sudano-Sahelian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Africa.</w:t>
      </w:r>
      <w:r>
        <w:rPr>
          <w:spacing w:val="-3"/>
          <w:sz w:val="20"/>
        </w:rPr>
        <w:t xml:space="preserve"> </w:t>
      </w:r>
      <w:r>
        <w:rPr>
          <w:sz w:val="20"/>
        </w:rPr>
        <w:t>Nutrient</w:t>
      </w:r>
      <w:r>
        <w:rPr>
          <w:spacing w:val="-2"/>
          <w:sz w:val="20"/>
        </w:rPr>
        <w:t xml:space="preserve"> </w:t>
      </w:r>
      <w:r>
        <w:rPr>
          <w:sz w:val="20"/>
        </w:rPr>
        <w:t>Cycling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Agroeco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2001</w:t>
      </w:r>
      <w:proofErr w:type="gramStart"/>
      <w:r>
        <w:rPr>
          <w:sz w:val="20"/>
        </w:rPr>
        <w:t>;61:131</w:t>
      </w:r>
      <w:proofErr w:type="gramEnd"/>
      <w:r>
        <w:rPr>
          <w:sz w:val="20"/>
        </w:rPr>
        <w:t>-142.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7"/>
        <w:jc w:val="both"/>
        <w:rPr>
          <w:sz w:val="20"/>
        </w:rPr>
      </w:pPr>
      <w:proofErr w:type="spellStart"/>
      <w:r>
        <w:rPr>
          <w:sz w:val="20"/>
        </w:rPr>
        <w:t>Ayoola</w:t>
      </w:r>
      <w:proofErr w:type="spellEnd"/>
      <w:r>
        <w:rPr>
          <w:sz w:val="20"/>
        </w:rPr>
        <w:t xml:space="preserve"> OT, </w:t>
      </w:r>
      <w:proofErr w:type="spellStart"/>
      <w:r>
        <w:rPr>
          <w:sz w:val="20"/>
        </w:rPr>
        <w:t>Makinde</w:t>
      </w:r>
      <w:proofErr w:type="spellEnd"/>
      <w:r>
        <w:rPr>
          <w:sz w:val="20"/>
        </w:rPr>
        <w:t xml:space="preserve"> EA. Complementary organic and Inorganic fertilizer application:</w:t>
      </w:r>
      <w:r>
        <w:rPr>
          <w:spacing w:val="1"/>
          <w:sz w:val="20"/>
        </w:rPr>
        <w:t xml:space="preserve"> </w:t>
      </w:r>
      <w:r>
        <w:rPr>
          <w:sz w:val="20"/>
        </w:rPr>
        <w:t>Influence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yield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cassava/maize/melon</w:t>
      </w:r>
      <w:r>
        <w:rPr>
          <w:spacing w:val="1"/>
          <w:sz w:val="20"/>
        </w:rPr>
        <w:t xml:space="preserve"> </w:t>
      </w:r>
      <w:r>
        <w:rPr>
          <w:sz w:val="20"/>
        </w:rPr>
        <w:t>intercrop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relayed</w:t>
      </w:r>
      <w:r>
        <w:rPr>
          <w:spacing w:val="1"/>
          <w:sz w:val="20"/>
        </w:rPr>
        <w:t xml:space="preserve"> </w:t>
      </w:r>
      <w:r>
        <w:rPr>
          <w:sz w:val="20"/>
        </w:rPr>
        <w:t>cowpea.</w:t>
      </w:r>
      <w:r>
        <w:rPr>
          <w:spacing w:val="-1"/>
          <w:sz w:val="20"/>
        </w:rPr>
        <w:t xml:space="preserve"> </w:t>
      </w:r>
      <w:r>
        <w:rPr>
          <w:sz w:val="20"/>
        </w:rPr>
        <w:t>Australian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Basic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Applied</w:t>
      </w:r>
      <w:r>
        <w:rPr>
          <w:spacing w:val="-1"/>
          <w:sz w:val="20"/>
        </w:rPr>
        <w:t xml:space="preserve"> </w:t>
      </w:r>
      <w:r>
        <w:rPr>
          <w:sz w:val="20"/>
        </w:rPr>
        <w:t>Sciences.</w:t>
      </w:r>
      <w:r>
        <w:rPr>
          <w:spacing w:val="-3"/>
          <w:sz w:val="20"/>
        </w:rPr>
        <w:t xml:space="preserve"> </w:t>
      </w:r>
      <w:r>
        <w:rPr>
          <w:sz w:val="20"/>
        </w:rPr>
        <w:t>2007</w:t>
      </w:r>
      <w:proofErr w:type="gramStart"/>
      <w:r>
        <w:rPr>
          <w:sz w:val="20"/>
        </w:rPr>
        <w:t>;1</w:t>
      </w:r>
      <w:proofErr w:type="gramEnd"/>
      <w:r>
        <w:rPr>
          <w:sz w:val="20"/>
        </w:rPr>
        <w:t>(3):187-192.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6"/>
        <w:jc w:val="both"/>
        <w:rPr>
          <w:sz w:val="20"/>
        </w:rPr>
      </w:pPr>
      <w:proofErr w:type="spellStart"/>
      <w:r>
        <w:rPr>
          <w:sz w:val="20"/>
        </w:rPr>
        <w:t>Bessho</w:t>
      </w:r>
      <w:proofErr w:type="spellEnd"/>
      <w:r>
        <w:rPr>
          <w:sz w:val="20"/>
        </w:rPr>
        <w:t xml:space="preserve"> T, Bell LC. Soil solid and solution phase changes and </w:t>
      </w:r>
      <w:proofErr w:type="spellStart"/>
      <w:r>
        <w:rPr>
          <w:sz w:val="20"/>
        </w:rPr>
        <w:t>mung</w:t>
      </w:r>
      <w:proofErr w:type="spellEnd"/>
      <w:r>
        <w:rPr>
          <w:sz w:val="20"/>
        </w:rPr>
        <w:t xml:space="preserve"> bean response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during amelioration of aluminum toxicity with organic matter. Plant Soil. </w:t>
      </w:r>
      <w:r>
        <w:rPr>
          <w:sz w:val="20"/>
        </w:rPr>
        <w:t>1992</w:t>
      </w:r>
      <w:proofErr w:type="gramStart"/>
      <w:r>
        <w:rPr>
          <w:sz w:val="20"/>
        </w:rPr>
        <w:t>;140:183</w:t>
      </w:r>
      <w:proofErr w:type="gramEnd"/>
      <w:r>
        <w:rPr>
          <w:sz w:val="20"/>
        </w:rPr>
        <w:t>-</w:t>
      </w:r>
      <w:r>
        <w:rPr>
          <w:spacing w:val="-53"/>
          <w:sz w:val="20"/>
        </w:rPr>
        <w:t xml:space="preserve"> </w:t>
      </w:r>
      <w:r>
        <w:rPr>
          <w:sz w:val="20"/>
        </w:rPr>
        <w:t>196.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8"/>
        <w:jc w:val="both"/>
        <w:rPr>
          <w:sz w:val="20"/>
        </w:rPr>
      </w:pPr>
      <w:proofErr w:type="spellStart"/>
      <w:r>
        <w:rPr>
          <w:sz w:val="20"/>
        </w:rPr>
        <w:t>Snapp</w:t>
      </w:r>
      <w:proofErr w:type="spellEnd"/>
      <w:r>
        <w:rPr>
          <w:sz w:val="20"/>
        </w:rPr>
        <w:t xml:space="preserve"> SS, </w:t>
      </w:r>
      <w:proofErr w:type="spellStart"/>
      <w:r>
        <w:rPr>
          <w:sz w:val="20"/>
        </w:rPr>
        <w:t>Mafongoya</w:t>
      </w:r>
      <w:proofErr w:type="spellEnd"/>
      <w:r>
        <w:rPr>
          <w:sz w:val="20"/>
        </w:rPr>
        <w:t xml:space="preserve"> PL, Waddington S. Organic matter technologies to improve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nutrient cycling in smallholder cropping systems of southern Africa. Agric. </w:t>
      </w:r>
      <w:proofErr w:type="spellStart"/>
      <w:r>
        <w:rPr>
          <w:sz w:val="20"/>
        </w:rPr>
        <w:t>Ecosyst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Environ.</w:t>
      </w:r>
      <w:r>
        <w:rPr>
          <w:spacing w:val="-2"/>
          <w:sz w:val="20"/>
        </w:rPr>
        <w:t xml:space="preserve"> </w:t>
      </w:r>
      <w:r>
        <w:rPr>
          <w:sz w:val="20"/>
        </w:rPr>
        <w:t>1998</w:t>
      </w:r>
      <w:proofErr w:type="gramStart"/>
      <w:r>
        <w:rPr>
          <w:sz w:val="20"/>
        </w:rPr>
        <w:t>;71:187</w:t>
      </w:r>
      <w:proofErr w:type="gramEnd"/>
      <w:r>
        <w:rPr>
          <w:sz w:val="20"/>
        </w:rPr>
        <w:t>-202.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8"/>
        <w:jc w:val="both"/>
        <w:rPr>
          <w:sz w:val="20"/>
        </w:rPr>
      </w:pPr>
      <w:proofErr w:type="spellStart"/>
      <w:r>
        <w:rPr>
          <w:sz w:val="20"/>
        </w:rPr>
        <w:t>Gruhn</w:t>
      </w:r>
      <w:proofErr w:type="spellEnd"/>
      <w:r>
        <w:rPr>
          <w:sz w:val="20"/>
        </w:rPr>
        <w:t xml:space="preserve"> P, </w:t>
      </w:r>
      <w:proofErr w:type="spellStart"/>
      <w:r>
        <w:rPr>
          <w:sz w:val="20"/>
        </w:rPr>
        <w:t>Goletti</w:t>
      </w:r>
      <w:proofErr w:type="spellEnd"/>
      <w:r>
        <w:rPr>
          <w:sz w:val="20"/>
        </w:rPr>
        <w:t xml:space="preserve"> F, </w:t>
      </w:r>
      <w:proofErr w:type="spellStart"/>
      <w:r>
        <w:rPr>
          <w:sz w:val="20"/>
        </w:rPr>
        <w:t>Yudelman</w:t>
      </w:r>
      <w:proofErr w:type="spellEnd"/>
      <w:r>
        <w:rPr>
          <w:sz w:val="20"/>
        </w:rPr>
        <w:t xml:space="preserve"> M. Integrated nutrie</w:t>
      </w:r>
      <w:r>
        <w:rPr>
          <w:sz w:val="20"/>
        </w:rPr>
        <w:t>nt management, soil fertility and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agriculture: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1"/>
          <w:sz w:val="20"/>
        </w:rPr>
        <w:t xml:space="preserve"> </w:t>
      </w:r>
      <w:r>
        <w:rPr>
          <w:sz w:val="20"/>
        </w:rPr>
        <w:t>issues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future</w:t>
      </w:r>
      <w:r>
        <w:rPr>
          <w:spacing w:val="1"/>
          <w:sz w:val="20"/>
        </w:rPr>
        <w:t xml:space="preserve"> </w:t>
      </w:r>
      <w:r>
        <w:rPr>
          <w:sz w:val="20"/>
        </w:rPr>
        <w:t>challenges.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55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Policy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Institute</w:t>
      </w:r>
      <w:r>
        <w:rPr>
          <w:spacing w:val="1"/>
          <w:sz w:val="20"/>
        </w:rPr>
        <w:t xml:space="preserve"> </w:t>
      </w:r>
      <w:r>
        <w:rPr>
          <w:sz w:val="20"/>
        </w:rPr>
        <w:t>2033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Street,</w:t>
      </w:r>
      <w:r>
        <w:rPr>
          <w:spacing w:val="1"/>
          <w:sz w:val="20"/>
        </w:rPr>
        <w:t xml:space="preserve"> </w:t>
      </w:r>
      <w:r>
        <w:rPr>
          <w:sz w:val="20"/>
        </w:rPr>
        <w:t>N.W.</w:t>
      </w:r>
      <w:r>
        <w:rPr>
          <w:spacing w:val="1"/>
          <w:sz w:val="20"/>
        </w:rPr>
        <w:t xml:space="preserve"> </w:t>
      </w:r>
      <w:r>
        <w:rPr>
          <w:sz w:val="20"/>
        </w:rPr>
        <w:t>Washington,</w:t>
      </w:r>
      <w:r>
        <w:rPr>
          <w:spacing w:val="1"/>
          <w:sz w:val="20"/>
        </w:rPr>
        <w:t xml:space="preserve"> </w:t>
      </w:r>
      <w:r>
        <w:rPr>
          <w:sz w:val="20"/>
        </w:rPr>
        <w:t>D.C.</w:t>
      </w:r>
      <w:r>
        <w:rPr>
          <w:spacing w:val="1"/>
          <w:sz w:val="20"/>
        </w:rPr>
        <w:t xml:space="preserve"> </w:t>
      </w:r>
      <w:r>
        <w:rPr>
          <w:sz w:val="20"/>
        </w:rPr>
        <w:t>20006</w:t>
      </w:r>
      <w:r>
        <w:rPr>
          <w:spacing w:val="1"/>
          <w:sz w:val="20"/>
        </w:rPr>
        <w:t xml:space="preserve"> </w:t>
      </w:r>
      <w:r>
        <w:rPr>
          <w:sz w:val="20"/>
        </w:rPr>
        <w:t>U.S.A.</w:t>
      </w:r>
      <w:r>
        <w:rPr>
          <w:spacing w:val="1"/>
          <w:sz w:val="20"/>
        </w:rPr>
        <w:t xml:space="preserve"> </w:t>
      </w:r>
      <w:r>
        <w:rPr>
          <w:sz w:val="20"/>
        </w:rPr>
        <w:t>September.</w:t>
      </w:r>
      <w:r>
        <w:rPr>
          <w:spacing w:val="-4"/>
          <w:sz w:val="20"/>
        </w:rPr>
        <w:t xml:space="preserve"> </w:t>
      </w:r>
      <w:r>
        <w:rPr>
          <w:sz w:val="20"/>
        </w:rPr>
        <w:t>Food,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2"/>
          <w:sz w:val="20"/>
        </w:rPr>
        <w:t xml:space="preserve"> </w:t>
      </w:r>
      <w:r>
        <w:rPr>
          <w:sz w:val="20"/>
        </w:rPr>
        <w:t>32;</w:t>
      </w:r>
      <w:r>
        <w:rPr>
          <w:spacing w:val="-3"/>
          <w:sz w:val="20"/>
        </w:rPr>
        <w:t xml:space="preserve"> </w:t>
      </w:r>
      <w:r>
        <w:rPr>
          <w:sz w:val="20"/>
        </w:rPr>
        <w:t>2000.</w:t>
      </w:r>
    </w:p>
    <w:p w:rsidR="00D152C8" w:rsidRDefault="0086014F">
      <w:pPr>
        <w:pStyle w:val="ListParagraph"/>
        <w:numPr>
          <w:ilvl w:val="0"/>
          <w:numId w:val="1"/>
        </w:numPr>
        <w:tabs>
          <w:tab w:val="left" w:pos="836"/>
        </w:tabs>
        <w:ind w:left="835" w:right="297"/>
        <w:jc w:val="both"/>
        <w:rPr>
          <w:sz w:val="20"/>
        </w:rPr>
      </w:pPr>
      <w:r>
        <w:rPr>
          <w:sz w:val="20"/>
        </w:rPr>
        <w:t xml:space="preserve">Walton K,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D. </w:t>
      </w:r>
      <w:proofErr w:type="spellStart"/>
      <w:r>
        <w:rPr>
          <w:sz w:val="20"/>
        </w:rPr>
        <w:t>Mehlich</w:t>
      </w:r>
      <w:proofErr w:type="spellEnd"/>
      <w:r>
        <w:rPr>
          <w:sz w:val="20"/>
        </w:rPr>
        <w:t xml:space="preserve"> No. 3 Soil Test - The Western Australian Experience.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SuperSoil</w:t>
      </w:r>
      <w:proofErr w:type="spellEnd"/>
      <w:r>
        <w:rPr>
          <w:sz w:val="20"/>
        </w:rPr>
        <w:t xml:space="preserve"> 2004. 3rd Australian New Zealand soils</w:t>
      </w:r>
      <w:r>
        <w:rPr>
          <w:spacing w:val="1"/>
          <w:sz w:val="20"/>
        </w:rPr>
        <w:t xml:space="preserve"> </w:t>
      </w:r>
      <w:r>
        <w:rPr>
          <w:sz w:val="20"/>
        </w:rPr>
        <w:t>conference, 5</w:t>
      </w:r>
      <w:r>
        <w:rPr>
          <w:spacing w:val="1"/>
          <w:sz w:val="20"/>
        </w:rPr>
        <w:t xml:space="preserve"> </w:t>
      </w:r>
      <w:r>
        <w:rPr>
          <w:sz w:val="20"/>
        </w:rPr>
        <w:t>– 9 Dec. 2004,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 Sydney,</w:t>
      </w:r>
      <w:r>
        <w:rPr>
          <w:spacing w:val="1"/>
          <w:sz w:val="20"/>
        </w:rPr>
        <w:t xml:space="preserve"> </w:t>
      </w:r>
      <w:r>
        <w:rPr>
          <w:sz w:val="20"/>
        </w:rPr>
        <w:t>Australia.</w:t>
      </w:r>
      <w:r>
        <w:rPr>
          <w:spacing w:val="-2"/>
          <w:sz w:val="20"/>
        </w:rPr>
        <w:t xml:space="preserve"> </w:t>
      </w:r>
      <w:r>
        <w:rPr>
          <w:sz w:val="20"/>
        </w:rPr>
        <w:t>2004.</w:t>
      </w:r>
      <w:r>
        <w:rPr>
          <w:spacing w:val="-1"/>
          <w:sz w:val="20"/>
        </w:rPr>
        <w:t xml:space="preserve"> </w:t>
      </w:r>
      <w:r>
        <w:rPr>
          <w:sz w:val="20"/>
        </w:rPr>
        <w:t>Accessed 29</w:t>
      </w:r>
      <w:r>
        <w:rPr>
          <w:spacing w:val="-2"/>
          <w:sz w:val="20"/>
        </w:rPr>
        <w:t xml:space="preserve"> </w:t>
      </w:r>
      <w:r>
        <w:rPr>
          <w:sz w:val="20"/>
        </w:rPr>
        <w:t>July</w:t>
      </w:r>
      <w:r>
        <w:rPr>
          <w:spacing w:val="-2"/>
          <w:sz w:val="20"/>
        </w:rPr>
        <w:t xml:space="preserve"> </w:t>
      </w:r>
      <w:r>
        <w:rPr>
          <w:sz w:val="20"/>
        </w:rPr>
        <w:t>2012.</w:t>
      </w:r>
    </w:p>
    <w:p w:rsidR="00D152C8" w:rsidRDefault="0086014F">
      <w:pPr>
        <w:pStyle w:val="BodyText"/>
        <w:ind w:left="835" w:right="290"/>
      </w:pPr>
      <w:r>
        <w:t>Available:</w:t>
      </w:r>
      <w:r>
        <w:rPr>
          <w:spacing w:val="1"/>
        </w:rPr>
        <w:t xml:space="preserve"> </w:t>
      </w:r>
      <w:hyperlink r:id="rId30">
        <w:r>
          <w:rPr>
            <w:spacing w:val="-1"/>
            <w:u w:val="single"/>
          </w:rPr>
          <w:t>http://www.regional.org.au/au/asssi/supersoil2004/s9/oral/1615_waltonks.htm</w:t>
        </w:r>
        <w:r>
          <w:rPr>
            <w:spacing w:val="-1"/>
          </w:rPr>
          <w:t>.</w:t>
        </w:r>
      </w:hyperlink>
    </w:p>
    <w:p w:rsidR="00D152C8" w:rsidRDefault="0086014F">
      <w:pPr>
        <w:pStyle w:val="BodyText"/>
        <w:tabs>
          <w:tab w:val="left" w:pos="2675"/>
          <w:tab w:val="left" w:pos="5125"/>
          <w:tab w:val="left" w:pos="7574"/>
          <w:tab w:val="left" w:pos="8518"/>
        </w:tabs>
        <w:spacing w:line="230" w:lineRule="exact"/>
        <w:ind w:left="3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152C8" w:rsidRDefault="0086014F">
      <w:pPr>
        <w:ind w:left="295" w:right="291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© 2013 Salami and</w:t>
      </w:r>
      <w:r>
        <w:rPr>
          <w:rFonts w:ascii="Arial" w:hAnsi="Arial"/>
          <w:i/>
          <w:spacing w:val="4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Sangoyomi</w:t>
      </w:r>
      <w:proofErr w:type="spellEnd"/>
      <w:r>
        <w:rPr>
          <w:rFonts w:ascii="Arial" w:hAnsi="Arial"/>
          <w:i/>
          <w:sz w:val="16"/>
        </w:rPr>
        <w:t>; This is an Open Access article distributed under the terms of the Creative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Commons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Attribution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License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(</w:t>
      </w:r>
      <w:hyperlink r:id="rId31">
        <w:r>
          <w:rPr>
            <w:rFonts w:ascii="Arial" w:hAnsi="Arial"/>
            <w:i/>
            <w:color w:val="0000FF"/>
            <w:sz w:val="16"/>
          </w:rPr>
          <w:t>http://creativecommons.org/licenses/by/3.0</w:t>
        </w:r>
        <w:r>
          <w:rPr>
            <w:rFonts w:ascii="Arial" w:hAnsi="Arial"/>
            <w:i/>
            <w:sz w:val="16"/>
          </w:rPr>
          <w:t>),</w:t>
        </w:r>
      </w:hyperlink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which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permits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unrestricted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use,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</w:t>
      </w:r>
      <w:r>
        <w:rPr>
          <w:rFonts w:ascii="Arial" w:hAnsi="Arial"/>
          <w:i/>
          <w:sz w:val="16"/>
        </w:rPr>
        <w:t>istribution,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and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reproduction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any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medium,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provided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the original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work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is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properly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cited.</w:t>
      </w:r>
    </w:p>
    <w:p w:rsidR="00D152C8" w:rsidRDefault="00D152C8">
      <w:pPr>
        <w:pStyle w:val="BodyText"/>
        <w:rPr>
          <w:rFonts w:ascii="Arial"/>
          <w:i/>
        </w:rPr>
      </w:pPr>
    </w:p>
    <w:p w:rsidR="00D152C8" w:rsidRDefault="0086014F">
      <w:pPr>
        <w:pStyle w:val="BodyText"/>
        <w:spacing w:before="4"/>
        <w:rPr>
          <w:rFonts w:ascii="Arial"/>
          <w:i/>
          <w:sz w:val="17"/>
        </w:rPr>
      </w:pPr>
      <w:r>
        <w:pict>
          <v:shape id="_x0000_s1026" type="#_x0000_t202" style="position:absolute;margin-left:102.95pt;margin-top:12.7pt;width:410.8pt;height:45pt;z-index:-251653632;mso-wrap-distance-left:0;mso-wrap-distance-right:0;mso-position-horizontal-relative:page" filled="f" strokeweight="1.56pt">
            <v:textbox inset="0,0,0,0">
              <w:txbxContent>
                <w:p w:rsidR="00D152C8" w:rsidRDefault="0086014F">
                  <w:pPr>
                    <w:spacing w:before="65"/>
                    <w:ind w:left="3192" w:right="3191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Peer-review</w:t>
                  </w:r>
                  <w:r>
                    <w:rPr>
                      <w:rFonts w:ascii="Arial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z w:val="20"/>
                    </w:rPr>
                    <w:t>history:</w:t>
                  </w:r>
                </w:p>
                <w:p w:rsidR="00D152C8" w:rsidRDefault="0086014F">
                  <w:pPr>
                    <w:spacing w:before="1"/>
                    <w:ind w:left="855" w:right="853" w:hanging="4"/>
                    <w:jc w:val="center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z w:val="20"/>
                    </w:rPr>
                    <w:t>The peer review history for this paper can be accessed here:</w:t>
                  </w:r>
                  <w:r>
                    <w:rPr>
                      <w:rFonts w:ascii="Arial"/>
                      <w:i/>
                      <w:spacing w:val="1"/>
                      <w:sz w:val="20"/>
                    </w:rPr>
                    <w:t xml:space="preserve"> </w:t>
                  </w:r>
                  <w:hyperlink r:id="rId32"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http://www.sciencedomain.org/review-history.php?iid=156&amp;id=2&amp;aid=885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D152C8">
      <w:pgSz w:w="12240" w:h="15840"/>
      <w:pgMar w:top="1640" w:right="1720" w:bottom="1600" w:left="1720" w:header="1459" w:footer="1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4F" w:rsidRDefault="0086014F">
      <w:r>
        <w:separator/>
      </w:r>
    </w:p>
  </w:endnote>
  <w:endnote w:type="continuationSeparator" w:id="0">
    <w:p w:rsidR="0086014F" w:rsidRDefault="0086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C8" w:rsidRDefault="0086014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1.5pt;margin-top:710.6pt;width:22.6pt;height:13.15pt;z-index:-16221696;mso-position-horizontal-relative:page;mso-position-vertical-relative:page" filled="f" stroked="f">
          <v:textbox inset="0,0,0,0">
            <w:txbxContent>
              <w:p w:rsidR="00D152C8" w:rsidRDefault="0086014F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7D04">
                  <w:rPr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4F" w:rsidRDefault="0086014F">
      <w:r>
        <w:separator/>
      </w:r>
    </w:p>
  </w:footnote>
  <w:footnote w:type="continuationSeparator" w:id="0">
    <w:p w:rsidR="0086014F" w:rsidRDefault="0086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93391" o:spid="_x0000_s2054" type="#_x0000_t136" style="position:absolute;margin-left:0;margin-top:0;width:561.2pt;height:59.05pt;rotation:315;z-index:-162176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93392" o:spid="_x0000_s2055" type="#_x0000_t136" style="position:absolute;margin-left:0;margin-top:0;width:561.2pt;height:59.05pt;rotation:315;z-index:-162155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93390" o:spid="_x0000_s2053" type="#_x0000_t136" style="position:absolute;margin-left:0;margin-top:0;width:561.2pt;height:59.05pt;rotation:315;z-index:-162196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93394" o:spid="_x0000_s2057" type="#_x0000_t136" style="position:absolute;margin-left:0;margin-top:0;width:561.2pt;height:59.05pt;rotation:315;z-index:-162114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C8" w:rsidRDefault="00227D04">
    <w:pPr>
      <w:pStyle w:val="BodyText"/>
      <w:spacing w:line="14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93395" o:spid="_x0000_s2058" type="#_x0000_t136" style="position:absolute;margin-left:0;margin-top:0;width:561.2pt;height:59.05pt;rotation:315;z-index:-162094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  <w:r w:rsidR="00860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pt;margin-top:72.95pt;width:237.35pt;height:11pt;z-index:-16222208;mso-position-horizontal-relative:page;mso-position-vertical-relative:page" filled="f" stroked="f">
          <v:textbox inset="0,0,0,0">
            <w:txbxContent>
              <w:p w:rsidR="00D152C8" w:rsidRDefault="0086014F">
                <w:pPr>
                  <w:spacing w:before="15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American</w:t>
                </w:r>
                <w:r>
                  <w:rPr>
                    <w:rFonts w:asci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Journal</w:t>
                </w:r>
                <w:r>
                  <w:rPr>
                    <w:rFonts w:asci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of</w:t>
                </w:r>
                <w:r>
                  <w:rPr>
                    <w:rFonts w:asci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Experimental</w:t>
                </w:r>
                <w:r>
                  <w:rPr>
                    <w:rFonts w:asci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Agriculture,</w:t>
                </w:r>
                <w:r>
                  <w:rPr>
                    <w:rFonts w:asci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3(1):</w:t>
                </w:r>
                <w:r>
                  <w:rPr>
                    <w:rFonts w:asci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152-164,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i/>
                    <w:sz w:val="16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4" w:rsidRDefault="00227D0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93393" o:spid="_x0000_s2056" type="#_x0000_t136" style="position:absolute;margin-left:0;margin-top:0;width:561.2pt;height:59.05pt;rotation:315;z-index:-162135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144"/>
    <w:multiLevelType w:val="multilevel"/>
    <w:tmpl w:val="36A60E6C"/>
    <w:lvl w:ilvl="0">
      <w:start w:val="2"/>
      <w:numFmt w:val="decimal"/>
      <w:lvlText w:val="%1"/>
      <w:lvlJc w:val="left"/>
      <w:pPr>
        <w:ind w:left="665" w:hanging="37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5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88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2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6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0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4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8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2" w:hanging="370"/>
      </w:pPr>
      <w:rPr>
        <w:rFonts w:hint="default"/>
        <w:lang w:val="en-US" w:eastAsia="en-US" w:bidi="ar-SA"/>
      </w:rPr>
    </w:lvl>
  </w:abstractNum>
  <w:abstractNum w:abstractNumId="1">
    <w:nsid w:val="3EFA4AB4"/>
    <w:multiLevelType w:val="multilevel"/>
    <w:tmpl w:val="95E85C5E"/>
    <w:lvl w:ilvl="0">
      <w:start w:val="1"/>
      <w:numFmt w:val="decimal"/>
      <w:lvlText w:val="%1."/>
      <w:lvlJc w:val="left"/>
      <w:pPr>
        <w:ind w:left="540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95" w:hanging="50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u w:val="single" w:color="000000"/>
        <w:lang w:val="en-US" w:eastAsia="en-US" w:bidi="ar-SA"/>
      </w:rPr>
    </w:lvl>
    <w:lvl w:ilvl="3">
      <w:numFmt w:val="bullet"/>
      <w:lvlText w:val="•"/>
      <w:lvlJc w:val="left"/>
      <w:pPr>
        <w:ind w:left="800" w:hanging="5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42" w:hanging="5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5" w:hanging="5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28" w:hanging="5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71" w:hanging="5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14" w:hanging="500"/>
      </w:pPr>
      <w:rPr>
        <w:rFonts w:hint="default"/>
        <w:lang w:val="en-US" w:eastAsia="en-US" w:bidi="ar-SA"/>
      </w:rPr>
    </w:lvl>
  </w:abstractNum>
  <w:abstractNum w:abstractNumId="2">
    <w:nsid w:val="675B60DB"/>
    <w:multiLevelType w:val="hybridMultilevel"/>
    <w:tmpl w:val="00621E50"/>
    <w:lvl w:ilvl="0" w:tplc="582AA05E">
      <w:start w:val="1"/>
      <w:numFmt w:val="decimal"/>
      <w:lvlText w:val="%1."/>
      <w:lvlJc w:val="left"/>
      <w:pPr>
        <w:ind w:left="836" w:hanging="54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D4FA1240">
      <w:numFmt w:val="bullet"/>
      <w:lvlText w:val="•"/>
      <w:lvlJc w:val="left"/>
      <w:pPr>
        <w:ind w:left="1636" w:hanging="540"/>
      </w:pPr>
      <w:rPr>
        <w:rFonts w:hint="default"/>
        <w:lang w:val="en-US" w:eastAsia="en-US" w:bidi="ar-SA"/>
      </w:rPr>
    </w:lvl>
    <w:lvl w:ilvl="2" w:tplc="5D94682C">
      <w:numFmt w:val="bullet"/>
      <w:lvlText w:val="•"/>
      <w:lvlJc w:val="left"/>
      <w:pPr>
        <w:ind w:left="2432" w:hanging="540"/>
      </w:pPr>
      <w:rPr>
        <w:rFonts w:hint="default"/>
        <w:lang w:val="en-US" w:eastAsia="en-US" w:bidi="ar-SA"/>
      </w:rPr>
    </w:lvl>
    <w:lvl w:ilvl="3" w:tplc="E5849270">
      <w:numFmt w:val="bullet"/>
      <w:lvlText w:val="•"/>
      <w:lvlJc w:val="left"/>
      <w:pPr>
        <w:ind w:left="3228" w:hanging="540"/>
      </w:pPr>
      <w:rPr>
        <w:rFonts w:hint="default"/>
        <w:lang w:val="en-US" w:eastAsia="en-US" w:bidi="ar-SA"/>
      </w:rPr>
    </w:lvl>
    <w:lvl w:ilvl="4" w:tplc="6D1C5EDC">
      <w:numFmt w:val="bullet"/>
      <w:lvlText w:val="•"/>
      <w:lvlJc w:val="left"/>
      <w:pPr>
        <w:ind w:left="4024" w:hanging="540"/>
      </w:pPr>
      <w:rPr>
        <w:rFonts w:hint="default"/>
        <w:lang w:val="en-US" w:eastAsia="en-US" w:bidi="ar-SA"/>
      </w:rPr>
    </w:lvl>
    <w:lvl w:ilvl="5" w:tplc="8DB01B32">
      <w:numFmt w:val="bullet"/>
      <w:lvlText w:val="•"/>
      <w:lvlJc w:val="left"/>
      <w:pPr>
        <w:ind w:left="4820" w:hanging="540"/>
      </w:pPr>
      <w:rPr>
        <w:rFonts w:hint="default"/>
        <w:lang w:val="en-US" w:eastAsia="en-US" w:bidi="ar-SA"/>
      </w:rPr>
    </w:lvl>
    <w:lvl w:ilvl="6" w:tplc="C2CCA66C">
      <w:numFmt w:val="bullet"/>
      <w:lvlText w:val="•"/>
      <w:lvlJc w:val="left"/>
      <w:pPr>
        <w:ind w:left="5616" w:hanging="540"/>
      </w:pPr>
      <w:rPr>
        <w:rFonts w:hint="default"/>
        <w:lang w:val="en-US" w:eastAsia="en-US" w:bidi="ar-SA"/>
      </w:rPr>
    </w:lvl>
    <w:lvl w:ilvl="7" w:tplc="F1D2C0E4">
      <w:numFmt w:val="bullet"/>
      <w:lvlText w:val="•"/>
      <w:lvlJc w:val="left"/>
      <w:pPr>
        <w:ind w:left="6412" w:hanging="540"/>
      </w:pPr>
      <w:rPr>
        <w:rFonts w:hint="default"/>
        <w:lang w:val="en-US" w:eastAsia="en-US" w:bidi="ar-SA"/>
      </w:rPr>
    </w:lvl>
    <w:lvl w:ilvl="8" w:tplc="7540773E">
      <w:numFmt w:val="bullet"/>
      <w:lvlText w:val="•"/>
      <w:lvlJc w:val="left"/>
      <w:pPr>
        <w:ind w:left="7208" w:hanging="540"/>
      </w:pPr>
      <w:rPr>
        <w:rFonts w:hint="default"/>
        <w:lang w:val="en-US" w:eastAsia="en-US" w:bidi="ar-SA"/>
      </w:rPr>
    </w:lvl>
  </w:abstractNum>
  <w:abstractNum w:abstractNumId="3">
    <w:nsid w:val="7B8E564D"/>
    <w:multiLevelType w:val="multilevel"/>
    <w:tmpl w:val="D826D80C"/>
    <w:lvl w:ilvl="0">
      <w:start w:val="3"/>
      <w:numFmt w:val="decimal"/>
      <w:lvlText w:val="%1"/>
      <w:lvlJc w:val="left"/>
      <w:pPr>
        <w:ind w:left="656" w:hanging="4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56" w:hanging="4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88" w:hanging="4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02" w:hanging="4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6" w:hanging="4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0" w:hanging="4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4" w:hanging="4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8" w:hanging="4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2" w:hanging="40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52C8"/>
    <w:rsid w:val="00227D04"/>
    <w:rsid w:val="0086014F"/>
    <w:rsid w:val="00D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9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ind w:left="45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right="295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5" w:hanging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7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0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27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04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95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ind w:left="45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right="295"/>
      <w:jc w:val="right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5" w:hanging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7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0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27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0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hyperlink" Target="http://faostat.Fao.org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yperlink" Target="http://www.cassavabiz.org/aboutICP.20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6.jpeg"/><Relationship Id="rId32" Type="http://schemas.openxmlformats.org/officeDocument/2006/relationships/hyperlink" Target="http://www.sciencedomain.org/review-history.php?iid=156&amp;id=2&amp;aid=8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yperlink" Target="http://www.osunstate.gov.ng/" TargetMode="External"/><Relationship Id="rId10" Type="http://schemas.openxmlformats.org/officeDocument/2006/relationships/hyperlink" Target="http://www.sciencedomain.org/" TargetMode="External"/><Relationship Id="rId19" Type="http://schemas.openxmlformats.org/officeDocument/2006/relationships/footer" Target="footer3.xml"/><Relationship Id="rId31" Type="http://schemas.openxmlformats.org/officeDocument/2006/relationships/hyperlink" Target="http://creativecommons.org/licenses/by/3.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yperlink" Target="http://faostat.fao.org/site/567" TargetMode="External"/><Relationship Id="rId30" Type="http://schemas.openxmlformats.org/officeDocument/2006/relationships/hyperlink" Target="http://www.regional.org.au/au/asssi/supersoil2004/s9/oral/1615_waltonk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2</cp:revision>
  <dcterms:created xsi:type="dcterms:W3CDTF">2022-11-10T08:43:00Z</dcterms:created>
  <dcterms:modified xsi:type="dcterms:W3CDTF">2022-11-10T08:43:00Z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2013-02-02T00:00:00Z</vt:filetime>
  </property>
  <property fmtid="{D5CDD505-2E9C-101B-9397-08002B2CF9AE}" pid="3" name="Creator">
    <vt:lpwstr>Nitro Pro 7  (7. 0. 1. 5)</vt:lpwstr>
  </property>
  <property fmtid="{D5CDD505-2E9C-101B-9397-08002B2CF9AE}" pid="4" name="LastSaved">
    <vt:filetime>2022-11-10T00:00:00Z</vt:filetime>
  </property>
</Properties>
</file>