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25" w:rsidRPr="00A70B90" w:rsidRDefault="00173D25" w:rsidP="00173D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B90">
        <w:rPr>
          <w:rFonts w:ascii="Times New Roman" w:hAnsi="Times New Roman" w:cs="Times New Roman"/>
          <w:sz w:val="24"/>
          <w:szCs w:val="24"/>
        </w:rPr>
        <w:t xml:space="preserve">In the past, Nigeria’s development plans </w:t>
      </w:r>
      <w:r>
        <w:rPr>
          <w:rFonts w:ascii="Times New Roman" w:hAnsi="Times New Roman" w:cs="Times New Roman"/>
          <w:sz w:val="24"/>
          <w:szCs w:val="24"/>
        </w:rPr>
        <w:t>gave priority to</w:t>
      </w:r>
      <w:r w:rsidRPr="00A70B90">
        <w:rPr>
          <w:rFonts w:ascii="Times New Roman" w:hAnsi="Times New Roman" w:cs="Times New Roman"/>
          <w:sz w:val="24"/>
          <w:szCs w:val="24"/>
        </w:rPr>
        <w:t xml:space="preserve"> physical capital </w:t>
      </w:r>
      <w:r>
        <w:rPr>
          <w:rFonts w:ascii="Times New Roman" w:hAnsi="Times New Roman" w:cs="Times New Roman"/>
          <w:sz w:val="24"/>
          <w:szCs w:val="24"/>
        </w:rPr>
        <w:t>over</w:t>
      </w:r>
      <w:r w:rsidRPr="00A70B90">
        <w:rPr>
          <w:rFonts w:ascii="Times New Roman" w:hAnsi="Times New Roman" w:cs="Times New Roman"/>
          <w:sz w:val="24"/>
          <w:szCs w:val="24"/>
        </w:rPr>
        <w:t xml:space="preserve"> human capital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A70B90">
        <w:rPr>
          <w:rFonts w:ascii="Times New Roman" w:hAnsi="Times New Roman" w:cs="Times New Roman"/>
          <w:sz w:val="24"/>
          <w:szCs w:val="24"/>
        </w:rPr>
        <w:t xml:space="preserve">ecently, </w:t>
      </w: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Pr="00A70B90">
        <w:rPr>
          <w:rFonts w:ascii="Times New Roman" w:hAnsi="Times New Roman" w:cs="Times New Roman"/>
          <w:sz w:val="24"/>
          <w:szCs w:val="24"/>
        </w:rPr>
        <w:t xml:space="preserve">the realization that human resources contribute </w:t>
      </w:r>
      <w:r>
        <w:rPr>
          <w:rFonts w:ascii="Times New Roman" w:hAnsi="Times New Roman" w:cs="Times New Roman"/>
          <w:sz w:val="24"/>
          <w:szCs w:val="24"/>
        </w:rPr>
        <w:t>immensely to economic growth has shifted the focus of development planning to</w:t>
      </w:r>
      <w:r w:rsidRPr="00A70B90">
        <w:rPr>
          <w:rFonts w:ascii="Times New Roman" w:hAnsi="Times New Roman" w:cs="Times New Roman"/>
          <w:sz w:val="24"/>
          <w:szCs w:val="24"/>
        </w:rPr>
        <w:t xml:space="preserve"> human capital.</w:t>
      </w:r>
    </w:p>
    <w:p w:rsidR="00173D25" w:rsidRPr="00A70B90" w:rsidRDefault="00173D25" w:rsidP="00173D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study adopted</w:t>
      </w:r>
      <w:r w:rsidRPr="00A70B9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70B90">
        <w:rPr>
          <w:rFonts w:ascii="Times New Roman" w:hAnsi="Times New Roman" w:cs="Times New Roman"/>
          <w:sz w:val="24"/>
          <w:szCs w:val="24"/>
        </w:rPr>
        <w:t>Mankiw</w:t>
      </w:r>
      <w:proofErr w:type="spellEnd"/>
      <w:r w:rsidRPr="00A70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B90">
        <w:rPr>
          <w:rFonts w:ascii="Times New Roman" w:hAnsi="Times New Roman" w:cs="Times New Roman"/>
          <w:sz w:val="24"/>
          <w:szCs w:val="24"/>
        </w:rPr>
        <w:t>Romer</w:t>
      </w:r>
      <w:proofErr w:type="spellEnd"/>
      <w:r w:rsidRPr="00A70B90">
        <w:rPr>
          <w:rFonts w:ascii="Times New Roman" w:hAnsi="Times New Roman" w:cs="Times New Roman"/>
          <w:sz w:val="24"/>
          <w:szCs w:val="24"/>
        </w:rPr>
        <w:t xml:space="preserve"> and Weil (MRW) model</w:t>
      </w:r>
      <w:r>
        <w:rPr>
          <w:rFonts w:ascii="Times New Roman" w:hAnsi="Times New Roman" w:cs="Times New Roman"/>
          <w:sz w:val="24"/>
          <w:szCs w:val="24"/>
        </w:rPr>
        <w:t xml:space="preserve"> to investigate</w:t>
      </w:r>
      <w:r w:rsidRPr="00A70B90">
        <w:rPr>
          <w:rFonts w:ascii="Times New Roman" w:hAnsi="Times New Roman" w:cs="Times New Roman"/>
          <w:sz w:val="24"/>
          <w:szCs w:val="24"/>
        </w:rPr>
        <w:t xml:space="preserve"> the effect of government spending on education and health se</w:t>
      </w:r>
      <w:r>
        <w:rPr>
          <w:rFonts w:ascii="Times New Roman" w:hAnsi="Times New Roman" w:cs="Times New Roman"/>
          <w:sz w:val="24"/>
          <w:szCs w:val="24"/>
        </w:rPr>
        <w:t>rvices on economic growth</w:t>
      </w:r>
      <w:r w:rsidRPr="00A70B90">
        <w:rPr>
          <w:rFonts w:ascii="Times New Roman" w:hAnsi="Times New Roman" w:cs="Times New Roman"/>
          <w:sz w:val="24"/>
          <w:szCs w:val="24"/>
        </w:rPr>
        <w:t>. From the analysis, government spending on education and health (GSEH)</w:t>
      </w:r>
      <w:r>
        <w:rPr>
          <w:rFonts w:ascii="Times New Roman" w:hAnsi="Times New Roman" w:cs="Times New Roman"/>
          <w:sz w:val="24"/>
          <w:szCs w:val="24"/>
        </w:rPr>
        <w:t>, as well as</w:t>
      </w:r>
      <w:r w:rsidRPr="00A70B90">
        <w:rPr>
          <w:rFonts w:ascii="Times New Roman" w:hAnsi="Times New Roman" w:cs="Times New Roman"/>
          <w:sz w:val="24"/>
          <w:szCs w:val="24"/>
        </w:rPr>
        <w:t xml:space="preserve"> electricity consumption (EC)</w:t>
      </w:r>
      <w:r>
        <w:rPr>
          <w:rFonts w:ascii="Times New Roman" w:hAnsi="Times New Roman" w:cs="Times New Roman"/>
          <w:sz w:val="24"/>
          <w:szCs w:val="24"/>
        </w:rPr>
        <w:t>, were found to be statistically significant and p</w:t>
      </w:r>
      <w:r w:rsidRPr="00A70B90">
        <w:rPr>
          <w:rFonts w:ascii="Times New Roman" w:hAnsi="Times New Roman" w:cs="Times New Roman"/>
          <w:sz w:val="24"/>
          <w:szCs w:val="24"/>
        </w:rPr>
        <w:t>ositive</w:t>
      </w:r>
      <w:r>
        <w:rPr>
          <w:rFonts w:ascii="Times New Roman" w:hAnsi="Times New Roman" w:cs="Times New Roman"/>
          <w:sz w:val="24"/>
          <w:szCs w:val="24"/>
        </w:rPr>
        <w:t>ly</w:t>
      </w:r>
      <w:r w:rsidRPr="00A70B90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lationship with economic growth. They respectively,</w:t>
      </w:r>
      <w:r w:rsidRPr="00A70B90">
        <w:rPr>
          <w:rFonts w:ascii="Times New Roman" w:hAnsi="Times New Roman" w:cs="Times New Roman"/>
          <w:sz w:val="24"/>
          <w:szCs w:val="24"/>
        </w:rPr>
        <w:t xml:space="preserve"> account for about 0.24% </w:t>
      </w:r>
      <w:r>
        <w:rPr>
          <w:rFonts w:ascii="Times New Roman" w:hAnsi="Times New Roman" w:cs="Times New Roman"/>
          <w:sz w:val="24"/>
          <w:szCs w:val="24"/>
        </w:rPr>
        <w:t xml:space="preserve">increase </w:t>
      </w:r>
      <w:r w:rsidRPr="00A70B90">
        <w:rPr>
          <w:rFonts w:ascii="Times New Roman" w:hAnsi="Times New Roman" w:cs="Times New Roman"/>
          <w:sz w:val="24"/>
          <w:szCs w:val="24"/>
        </w:rPr>
        <w:t>in output</w:t>
      </w:r>
      <w:r>
        <w:rPr>
          <w:rFonts w:ascii="Times New Roman" w:hAnsi="Times New Roman" w:cs="Times New Roman"/>
          <w:sz w:val="24"/>
          <w:szCs w:val="24"/>
        </w:rPr>
        <w:t xml:space="preserve"> for a one percent change.</w:t>
      </w:r>
    </w:p>
    <w:p w:rsidR="00173D25" w:rsidRDefault="00173D25" w:rsidP="00173D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study recommends</w:t>
      </w:r>
      <w:r w:rsidRPr="00A70B90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government expand educational training and health facilities,</w:t>
      </w:r>
      <w:r w:rsidRPr="00A70B90">
        <w:rPr>
          <w:rFonts w:ascii="Times New Roman" w:hAnsi="Times New Roman" w:cs="Times New Roman"/>
          <w:sz w:val="24"/>
          <w:szCs w:val="24"/>
        </w:rPr>
        <w:t xml:space="preserve"> thereby increasing school enrolment and improving health services. Al</w:t>
      </w:r>
      <w:r>
        <w:rPr>
          <w:rFonts w:ascii="Times New Roman" w:hAnsi="Times New Roman" w:cs="Times New Roman"/>
          <w:sz w:val="24"/>
          <w:szCs w:val="24"/>
        </w:rPr>
        <w:t>so, an enabling environment and</w:t>
      </w:r>
      <w:r w:rsidRPr="00A70B90">
        <w:rPr>
          <w:rFonts w:ascii="Times New Roman" w:hAnsi="Times New Roman" w:cs="Times New Roman"/>
          <w:sz w:val="24"/>
          <w:szCs w:val="24"/>
        </w:rPr>
        <w:t xml:space="preserve"> stable po</w:t>
      </w:r>
      <w:r>
        <w:rPr>
          <w:rFonts w:ascii="Times New Roman" w:hAnsi="Times New Roman" w:cs="Times New Roman"/>
          <w:sz w:val="24"/>
          <w:szCs w:val="24"/>
        </w:rPr>
        <w:t xml:space="preserve">wer supply will further improve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A70B90">
        <w:rPr>
          <w:rFonts w:ascii="Times New Roman" w:hAnsi="Times New Roman" w:cs="Times New Roman"/>
          <w:sz w:val="24"/>
          <w:szCs w:val="24"/>
        </w:rPr>
        <w:t xml:space="preserve"> productivity.</w:t>
      </w:r>
    </w:p>
    <w:p w:rsidR="00173D25" w:rsidRPr="00A70B90" w:rsidRDefault="00173D25" w:rsidP="00173D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D25" w:rsidRPr="009B5592" w:rsidRDefault="00173D25" w:rsidP="00173D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D25" w:rsidRPr="009B5592" w:rsidRDefault="00173D25" w:rsidP="00173D25">
      <w:pPr>
        <w:rPr>
          <w:vertAlign w:val="superscript"/>
        </w:rPr>
      </w:pPr>
    </w:p>
    <w:p w:rsidR="00173D25" w:rsidRPr="00EB73F2" w:rsidRDefault="00173D25" w:rsidP="0017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92C" w:rsidRDefault="00FD204F">
      <w:bookmarkStart w:id="0" w:name="_GoBack"/>
      <w:bookmarkEnd w:id="0"/>
    </w:p>
    <w:sectPr w:rsidR="00177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4F" w:rsidRDefault="00FD204F" w:rsidP="00173D25">
      <w:pPr>
        <w:spacing w:after="0" w:line="240" w:lineRule="auto"/>
      </w:pPr>
      <w:r>
        <w:separator/>
      </w:r>
    </w:p>
  </w:endnote>
  <w:endnote w:type="continuationSeparator" w:id="0">
    <w:p w:rsidR="00FD204F" w:rsidRDefault="00FD204F" w:rsidP="0017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25" w:rsidRDefault="00173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25" w:rsidRDefault="00173D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25" w:rsidRDefault="00173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4F" w:rsidRDefault="00FD204F" w:rsidP="00173D25">
      <w:pPr>
        <w:spacing w:after="0" w:line="240" w:lineRule="auto"/>
      </w:pPr>
      <w:r>
        <w:separator/>
      </w:r>
    </w:p>
  </w:footnote>
  <w:footnote w:type="continuationSeparator" w:id="0">
    <w:p w:rsidR="00FD204F" w:rsidRDefault="00FD204F" w:rsidP="0017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25" w:rsidRDefault="00173D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2760" o:spid="_x0000_s2050" type="#_x0000_t136" style="position:absolute;margin-left:0;margin-top:0;width:597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25" w:rsidRDefault="00173D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2761" o:spid="_x0000_s2051" type="#_x0000_t136" style="position:absolute;margin-left:0;margin-top:0;width:597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25" w:rsidRDefault="00173D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2759" o:spid="_x0000_s2049" type="#_x0000_t136" style="position:absolute;margin-left:0;margin-top:0;width:597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25"/>
    <w:rsid w:val="000F0F5B"/>
    <w:rsid w:val="00173D25"/>
    <w:rsid w:val="00312468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D25"/>
  </w:style>
  <w:style w:type="paragraph" w:styleId="Footer">
    <w:name w:val="footer"/>
    <w:basedOn w:val="Normal"/>
    <w:link w:val="FooterChar"/>
    <w:uiPriority w:val="99"/>
    <w:unhideWhenUsed/>
    <w:rsid w:val="0017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D25"/>
  </w:style>
  <w:style w:type="paragraph" w:styleId="Footer">
    <w:name w:val="footer"/>
    <w:basedOn w:val="Normal"/>
    <w:link w:val="FooterChar"/>
    <w:uiPriority w:val="99"/>
    <w:unhideWhenUsed/>
    <w:rsid w:val="00173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1</cp:revision>
  <dcterms:created xsi:type="dcterms:W3CDTF">2022-05-06T10:09:00Z</dcterms:created>
  <dcterms:modified xsi:type="dcterms:W3CDTF">2022-05-06T10:16:00Z</dcterms:modified>
</cp:coreProperties>
</file>