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46" w:rsidRPr="005C77A7" w:rsidRDefault="007C4346" w:rsidP="007C4346">
      <w:pPr>
        <w:spacing w:line="360" w:lineRule="auto"/>
        <w:jc w:val="both"/>
        <w:rPr>
          <w:rFonts w:ascii="Times New Roman" w:hAnsi="Times New Roman" w:cs="Times New Roman"/>
        </w:rPr>
      </w:pPr>
      <w:r w:rsidRPr="005C77A7">
        <w:rPr>
          <w:rFonts w:ascii="Times New Roman" w:hAnsi="Times New Roman" w:cs="Times New Roman"/>
        </w:rPr>
        <w:t>Typh</w:t>
      </w:r>
      <w:r>
        <w:rPr>
          <w:rFonts w:ascii="Times New Roman" w:hAnsi="Times New Roman" w:cs="Times New Roman"/>
        </w:rPr>
        <w:t xml:space="preserve">oid fever overtime has posed </w:t>
      </w:r>
      <w:r w:rsidRPr="005C77A7">
        <w:rPr>
          <w:rFonts w:ascii="Times New Roman" w:hAnsi="Times New Roman" w:cs="Times New Roman"/>
        </w:rPr>
        <w:t>a grave th</w:t>
      </w:r>
      <w:r>
        <w:rPr>
          <w:rFonts w:ascii="Times New Roman" w:hAnsi="Times New Roman" w:cs="Times New Roman"/>
        </w:rPr>
        <w:t>reat to public health globally leading to</w:t>
      </w:r>
      <w:r w:rsidRPr="005C77A7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 xml:space="preserve">uest for knowledge towards the environment and </w:t>
      </w:r>
      <w:r w:rsidRPr="005C77A7">
        <w:rPr>
          <w:rFonts w:ascii="Times New Roman" w:hAnsi="Times New Roman" w:cs="Times New Roman"/>
        </w:rPr>
        <w:t xml:space="preserve">known modes of contraction of the disease. </w:t>
      </w:r>
      <w:proofErr w:type="gramStart"/>
      <w:r>
        <w:rPr>
          <w:rFonts w:ascii="Times New Roman" w:hAnsi="Times New Roman" w:cs="Times New Roman"/>
        </w:rPr>
        <w:t xml:space="preserve">Amongst other </w:t>
      </w:r>
      <w:r w:rsidRPr="005C77A7">
        <w:rPr>
          <w:rFonts w:ascii="Times New Roman" w:hAnsi="Times New Roman" w:cs="Times New Roman"/>
        </w:rPr>
        <w:t xml:space="preserve">studies examined </w:t>
      </w:r>
      <w:r>
        <w:rPr>
          <w:rFonts w:ascii="Times New Roman" w:hAnsi="Times New Roman" w:cs="Times New Roman"/>
        </w:rPr>
        <w:t>on Typhoid fever, this study</w:t>
      </w:r>
      <w:r w:rsidRPr="005C77A7">
        <w:rPr>
          <w:rFonts w:ascii="Times New Roman" w:hAnsi="Times New Roman" w:cs="Times New Roman"/>
        </w:rPr>
        <w:t>, explored the prevalence, perception and health seeking behavio</w:t>
      </w:r>
      <w:r>
        <w:rPr>
          <w:rFonts w:ascii="Times New Roman" w:hAnsi="Times New Roman" w:cs="Times New Roman"/>
        </w:rPr>
        <w:t>ur of T</w:t>
      </w:r>
      <w:r w:rsidRPr="005C77A7">
        <w:rPr>
          <w:rFonts w:ascii="Times New Roman" w:hAnsi="Times New Roman" w:cs="Times New Roman"/>
        </w:rPr>
        <w:t>yphoid fever of Iwo residents.</w:t>
      </w:r>
      <w:proofErr w:type="gramEnd"/>
    </w:p>
    <w:p w:rsidR="007C4346" w:rsidRPr="005C77A7" w:rsidRDefault="007C4346" w:rsidP="007C4346">
      <w:pPr>
        <w:spacing w:line="360" w:lineRule="auto"/>
        <w:jc w:val="both"/>
        <w:rPr>
          <w:rFonts w:ascii="Times New Roman" w:hAnsi="Times New Roman" w:cs="Times New Roman"/>
        </w:rPr>
      </w:pPr>
      <w:r w:rsidRPr="005C77A7">
        <w:rPr>
          <w:rFonts w:ascii="Times New Roman" w:hAnsi="Times New Roman" w:cs="Times New Roman"/>
        </w:rPr>
        <w:t>Health belief model and functionalism theories</w:t>
      </w:r>
      <w:r>
        <w:rPr>
          <w:rFonts w:ascii="Times New Roman" w:hAnsi="Times New Roman" w:cs="Times New Roman"/>
        </w:rPr>
        <w:t xml:space="preserve"> provided theoretical framework for the study while the r</w:t>
      </w:r>
      <w:r w:rsidRPr="005C77A7">
        <w:rPr>
          <w:rFonts w:ascii="Times New Roman" w:hAnsi="Times New Roman" w:cs="Times New Roman"/>
        </w:rPr>
        <w:t>esearch design was descriptive</w:t>
      </w:r>
      <w:r>
        <w:rPr>
          <w:rFonts w:ascii="Times New Roman" w:hAnsi="Times New Roman" w:cs="Times New Roman"/>
        </w:rPr>
        <w:t>. Iwo was purposively selected because h</w:t>
      </w:r>
      <w:r w:rsidRPr="005C77A7">
        <w:rPr>
          <w:rFonts w:ascii="Times New Roman" w:hAnsi="Times New Roman" w:cs="Times New Roman"/>
        </w:rPr>
        <w:t>ospital records show 6/10 are diagnosed with Typhoid fever in Iwo. The poor use of the major source of water (</w:t>
      </w:r>
      <w:proofErr w:type="spellStart"/>
      <w:r w:rsidRPr="005C77A7">
        <w:rPr>
          <w:rFonts w:ascii="Times New Roman" w:hAnsi="Times New Roman" w:cs="Times New Roman"/>
        </w:rPr>
        <w:t>Aiba</w:t>
      </w:r>
      <w:proofErr w:type="spellEnd"/>
      <w:r w:rsidRPr="005C77A7">
        <w:rPr>
          <w:rFonts w:ascii="Times New Roman" w:hAnsi="Times New Roman" w:cs="Times New Roman"/>
        </w:rPr>
        <w:t xml:space="preserve"> stream) is another salient issue.</w:t>
      </w:r>
      <w:r>
        <w:rPr>
          <w:rFonts w:ascii="Times New Roman" w:hAnsi="Times New Roman" w:cs="Times New Roman"/>
        </w:rPr>
        <w:t xml:space="preserve"> </w:t>
      </w:r>
      <w:r w:rsidRPr="005C77A7">
        <w:rPr>
          <w:rFonts w:ascii="Times New Roman" w:hAnsi="Times New Roman" w:cs="Times New Roman"/>
        </w:rPr>
        <w:t>Yamane (1967) sample size determination was used to select 379 participants comprising males and</w:t>
      </w:r>
      <w:r>
        <w:rPr>
          <w:rFonts w:ascii="Times New Roman" w:hAnsi="Times New Roman" w:cs="Times New Roman"/>
        </w:rPr>
        <w:t xml:space="preserve"> female citizens of Iwo out of total population of population of 191,348. </w:t>
      </w:r>
      <w:r w:rsidRPr="005C77A7">
        <w:rPr>
          <w:rFonts w:ascii="Times New Roman" w:hAnsi="Times New Roman" w:cs="Times New Roman"/>
        </w:rPr>
        <w:t xml:space="preserve">A semi-structured questionnaire was used to elicit information on </w:t>
      </w:r>
      <w:r>
        <w:rPr>
          <w:rFonts w:ascii="Times New Roman" w:hAnsi="Times New Roman" w:cs="Times New Roman"/>
        </w:rPr>
        <w:t>the various variables used in the study.</w:t>
      </w:r>
      <w:r w:rsidRPr="005C77A7">
        <w:rPr>
          <w:rFonts w:ascii="Times New Roman" w:hAnsi="Times New Roman" w:cs="Times New Roman"/>
        </w:rPr>
        <w:t xml:space="preserve"> Quantitative data were </w:t>
      </w:r>
      <w:proofErr w:type="spellStart"/>
      <w:r w:rsidRPr="005C77A7">
        <w:rPr>
          <w:rFonts w:ascii="Times New Roman" w:hAnsi="Times New Roman" w:cs="Times New Roman"/>
        </w:rPr>
        <w:t>analysed</w:t>
      </w:r>
      <w:proofErr w:type="spellEnd"/>
      <w:r w:rsidRPr="005C77A7">
        <w:rPr>
          <w:rFonts w:ascii="Times New Roman" w:hAnsi="Times New Roman" w:cs="Times New Roman"/>
        </w:rPr>
        <w:t xml:space="preserve"> using simple percentages and descriptive statistics. Qualitative data were content </w:t>
      </w:r>
      <w:proofErr w:type="spellStart"/>
      <w:r w:rsidRPr="005C77A7">
        <w:rPr>
          <w:rFonts w:ascii="Times New Roman" w:hAnsi="Times New Roman" w:cs="Times New Roman"/>
        </w:rPr>
        <w:t>analysed</w:t>
      </w:r>
      <w:proofErr w:type="spellEnd"/>
      <w:r w:rsidRPr="005C77A7">
        <w:rPr>
          <w:rFonts w:ascii="Times New Roman" w:hAnsi="Times New Roman" w:cs="Times New Roman"/>
        </w:rPr>
        <w:t xml:space="preserve">. </w:t>
      </w:r>
    </w:p>
    <w:p w:rsidR="007C4346" w:rsidRDefault="007C4346" w:rsidP="007C4346">
      <w:pPr>
        <w:spacing w:line="360" w:lineRule="auto"/>
        <w:jc w:val="both"/>
        <w:rPr>
          <w:rFonts w:ascii="Times New Roman" w:hAnsi="Times New Roman" w:cs="Times New Roman"/>
        </w:rPr>
      </w:pPr>
      <w:r w:rsidRPr="005C77A7">
        <w:rPr>
          <w:rFonts w:ascii="Times New Roman" w:hAnsi="Times New Roman" w:cs="Times New Roman"/>
        </w:rPr>
        <w:t>Responde</w:t>
      </w:r>
      <w:r>
        <w:rPr>
          <w:rFonts w:ascii="Times New Roman" w:hAnsi="Times New Roman" w:cs="Times New Roman"/>
        </w:rPr>
        <w:t xml:space="preserve">nts mean age was 15 ± 1.0 years, 51.9% were females and </w:t>
      </w:r>
      <w:r w:rsidRPr="005C77A7">
        <w:rPr>
          <w:rFonts w:ascii="Times New Roman" w:hAnsi="Times New Roman" w:cs="Times New Roman"/>
        </w:rPr>
        <w:t>35.1</w:t>
      </w:r>
      <w:r>
        <w:rPr>
          <w:rFonts w:ascii="Times New Roman" w:hAnsi="Times New Roman" w:cs="Times New Roman"/>
        </w:rPr>
        <w:t>%</w:t>
      </w:r>
      <w:r w:rsidRPr="005C77A7">
        <w:rPr>
          <w:rFonts w:ascii="Times New Roman" w:hAnsi="Times New Roman" w:cs="Times New Roman"/>
        </w:rPr>
        <w:t xml:space="preserve"> had WASCE or its equivalent as hi</w:t>
      </w:r>
      <w:r>
        <w:rPr>
          <w:rFonts w:ascii="Times New Roman" w:hAnsi="Times New Roman" w:cs="Times New Roman"/>
        </w:rPr>
        <w:t>ghest educational qualification</w:t>
      </w:r>
      <w:r w:rsidRPr="005C77A7">
        <w:rPr>
          <w:rFonts w:ascii="Times New Roman" w:hAnsi="Times New Roman" w:cs="Times New Roman"/>
        </w:rPr>
        <w:t>. There was a high frequency of occurrence of 54.9% of Typhoid fever</w:t>
      </w:r>
      <w:r>
        <w:rPr>
          <w:rFonts w:ascii="Times New Roman" w:hAnsi="Times New Roman" w:cs="Times New Roman"/>
        </w:rPr>
        <w:t xml:space="preserve"> suffered by respondents</w:t>
      </w:r>
      <w:r w:rsidRPr="005C77A7">
        <w:rPr>
          <w:rFonts w:ascii="Times New Roman" w:hAnsi="Times New Roman" w:cs="Times New Roman"/>
        </w:rPr>
        <w:t>. The major cause of Typhoid fever was bacterial infection showing (61.2</w:t>
      </w:r>
      <w:r>
        <w:rPr>
          <w:rFonts w:ascii="Times New Roman" w:hAnsi="Times New Roman" w:cs="Times New Roman"/>
        </w:rPr>
        <w:t>%).</w:t>
      </w:r>
      <w:r w:rsidRPr="005C77A7">
        <w:rPr>
          <w:rFonts w:ascii="Times New Roman" w:hAnsi="Times New Roman" w:cs="Times New Roman"/>
        </w:rPr>
        <w:t xml:space="preserve"> Typhoid fever is treated most with herbal remedies </w:t>
      </w:r>
      <w:r>
        <w:rPr>
          <w:rFonts w:ascii="Times New Roman" w:hAnsi="Times New Roman" w:cs="Times New Roman"/>
        </w:rPr>
        <w:t xml:space="preserve">by respondents </w:t>
      </w:r>
      <w:r w:rsidRPr="005C77A7">
        <w:rPr>
          <w:rFonts w:ascii="Times New Roman" w:hAnsi="Times New Roman" w:cs="Times New Roman"/>
        </w:rPr>
        <w:t xml:space="preserve">(19.3%). Desire to </w:t>
      </w:r>
      <w:proofErr w:type="spellStart"/>
      <w:r w:rsidRPr="005C77A7">
        <w:rPr>
          <w:rFonts w:ascii="Times New Roman" w:hAnsi="Times New Roman" w:cs="Times New Roman"/>
        </w:rPr>
        <w:t>patronise</w:t>
      </w:r>
      <w:proofErr w:type="spellEnd"/>
      <w:r w:rsidRPr="005C77A7">
        <w:rPr>
          <w:rFonts w:ascii="Times New Roman" w:hAnsi="Times New Roman" w:cs="Times New Roman"/>
        </w:rPr>
        <w:t xml:space="preserve"> modern medical health centers is crippled</w:t>
      </w:r>
      <w:r>
        <w:rPr>
          <w:rFonts w:ascii="Times New Roman" w:hAnsi="Times New Roman" w:cs="Times New Roman"/>
        </w:rPr>
        <w:t xml:space="preserve"> by availability of drugs or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 w:rsidRPr="005C77A7">
        <w:rPr>
          <w:rFonts w:ascii="Times New Roman" w:hAnsi="Times New Roman" w:cs="Times New Roman"/>
        </w:rPr>
        <w:t xml:space="preserve"> expensiveness. </w:t>
      </w:r>
    </w:p>
    <w:p w:rsidR="007C4346" w:rsidRDefault="007C4346" w:rsidP="007C4346">
      <w:pPr>
        <w:spacing w:line="360" w:lineRule="auto"/>
        <w:jc w:val="both"/>
        <w:rPr>
          <w:rFonts w:ascii="Times New Roman" w:hAnsi="Times New Roman" w:cs="Times New Roman"/>
        </w:rPr>
      </w:pPr>
      <w:r w:rsidRPr="005C77A7">
        <w:rPr>
          <w:rFonts w:ascii="Times New Roman" w:hAnsi="Times New Roman" w:cs="Times New Roman"/>
        </w:rPr>
        <w:t>The need to guard against reoccurrence and a possible endemic sit</w:t>
      </w:r>
      <w:r>
        <w:rPr>
          <w:rFonts w:ascii="Times New Roman" w:hAnsi="Times New Roman" w:cs="Times New Roman"/>
        </w:rPr>
        <w:t>uation of the Typhoid disease is the</w:t>
      </w:r>
      <w:r w:rsidRPr="005C77A7">
        <w:rPr>
          <w:rFonts w:ascii="Times New Roman" w:hAnsi="Times New Roman" w:cs="Times New Roman"/>
        </w:rPr>
        <w:t xml:space="preserve"> sole responsibility of everyone in the community</w:t>
      </w:r>
      <w:r>
        <w:rPr>
          <w:rFonts w:ascii="Times New Roman" w:hAnsi="Times New Roman" w:cs="Times New Roman"/>
        </w:rPr>
        <w:t>;</w:t>
      </w:r>
      <w:r w:rsidRPr="005C77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is by</w:t>
      </w:r>
      <w:r w:rsidRPr="005C77A7">
        <w:rPr>
          <w:rFonts w:ascii="Times New Roman" w:hAnsi="Times New Roman" w:cs="Times New Roman"/>
        </w:rPr>
        <w:t xml:space="preserve"> foster</w:t>
      </w:r>
      <w:r>
        <w:rPr>
          <w:rFonts w:ascii="Times New Roman" w:hAnsi="Times New Roman" w:cs="Times New Roman"/>
        </w:rPr>
        <w:t>ing</w:t>
      </w:r>
      <w:r w:rsidRPr="005C77A7">
        <w:rPr>
          <w:rFonts w:ascii="Times New Roman" w:hAnsi="Times New Roman" w:cs="Times New Roman"/>
        </w:rPr>
        <w:t xml:space="preserve"> good health habits</w:t>
      </w:r>
      <w:r>
        <w:rPr>
          <w:rFonts w:ascii="Times New Roman" w:hAnsi="Times New Roman" w:cs="Times New Roman"/>
        </w:rPr>
        <w:t>, providing adequate infrastructure</w:t>
      </w:r>
      <w:r w:rsidRPr="005C77A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enlightenment.</w:t>
      </w:r>
    </w:p>
    <w:p w:rsidR="0017792C" w:rsidRDefault="00AD475E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5E" w:rsidRDefault="00AD475E" w:rsidP="007C4346">
      <w:pPr>
        <w:spacing w:after="0" w:line="240" w:lineRule="auto"/>
      </w:pPr>
      <w:r>
        <w:separator/>
      </w:r>
    </w:p>
  </w:endnote>
  <w:endnote w:type="continuationSeparator" w:id="0">
    <w:p w:rsidR="00AD475E" w:rsidRDefault="00AD475E" w:rsidP="007C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5E" w:rsidRDefault="00AD475E" w:rsidP="007C4346">
      <w:pPr>
        <w:spacing w:after="0" w:line="240" w:lineRule="auto"/>
      </w:pPr>
      <w:r>
        <w:separator/>
      </w:r>
    </w:p>
  </w:footnote>
  <w:footnote w:type="continuationSeparator" w:id="0">
    <w:p w:rsidR="00AD475E" w:rsidRDefault="00AD475E" w:rsidP="007C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047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048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6" w:rsidRDefault="007C4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046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46"/>
    <w:rsid w:val="000F0F5B"/>
    <w:rsid w:val="00312468"/>
    <w:rsid w:val="007C4346"/>
    <w:rsid w:val="00A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46"/>
  </w:style>
  <w:style w:type="paragraph" w:styleId="Footer">
    <w:name w:val="footer"/>
    <w:basedOn w:val="Normal"/>
    <w:link w:val="FooterChar"/>
    <w:uiPriority w:val="99"/>
    <w:unhideWhenUsed/>
    <w:rsid w:val="007C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46"/>
  </w:style>
  <w:style w:type="paragraph" w:styleId="Footer">
    <w:name w:val="footer"/>
    <w:basedOn w:val="Normal"/>
    <w:link w:val="FooterChar"/>
    <w:uiPriority w:val="99"/>
    <w:unhideWhenUsed/>
    <w:rsid w:val="007C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2022-04-16T10:51:00Z</dcterms:created>
  <dcterms:modified xsi:type="dcterms:W3CDTF">2022-04-16T10:54:00Z</dcterms:modified>
</cp:coreProperties>
</file>