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92" w:rsidRDefault="006A0E92">
      <w:pPr>
        <w:pStyle w:val="BodyText"/>
        <w:rPr>
          <w:rFonts w:ascii="Times New Roman"/>
        </w:rPr>
      </w:pPr>
    </w:p>
    <w:p w:rsidR="006A0E92" w:rsidRDefault="006A0E92">
      <w:pPr>
        <w:pStyle w:val="BodyText"/>
        <w:spacing w:before="1"/>
        <w:rPr>
          <w:rFonts w:ascii="Times New Roman"/>
          <w:sz w:val="23"/>
        </w:rPr>
      </w:pPr>
    </w:p>
    <w:p w:rsidR="006A0E92" w:rsidRDefault="00E1626D">
      <w:pPr>
        <w:ind w:left="680" w:right="320"/>
        <w:jc w:val="center"/>
        <w:rPr>
          <w:rFonts w:ascii="Arial"/>
          <w:b/>
          <w:i/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5926835</wp:posOffset>
            </wp:positionH>
            <wp:positionV relativeFrom="paragraph">
              <wp:posOffset>-158802</wp:posOffset>
            </wp:positionV>
            <wp:extent cx="563879" cy="7315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1312952</wp:posOffset>
            </wp:positionH>
            <wp:positionV relativeFrom="paragraph">
              <wp:posOffset>-311946</wp:posOffset>
            </wp:positionV>
            <wp:extent cx="792952" cy="10251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952" cy="10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z w:val="24"/>
        </w:rPr>
        <w:t>British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Microbiology</w:t>
      </w:r>
      <w:r>
        <w:rPr>
          <w:rFonts w:ascii="Arial"/>
          <w:b/>
          <w:i/>
          <w:spacing w:val="-8"/>
          <w:sz w:val="24"/>
        </w:rPr>
        <w:t xml:space="preserve"> </w:t>
      </w:r>
      <w:r>
        <w:rPr>
          <w:rFonts w:ascii="Arial"/>
          <w:b/>
          <w:i/>
          <w:sz w:val="24"/>
        </w:rPr>
        <w:t>Research Journal</w:t>
      </w:r>
    </w:p>
    <w:p w:rsidR="006A0E92" w:rsidRDefault="00E1626D">
      <w:pPr>
        <w:pStyle w:val="Heading3"/>
        <w:spacing w:before="1"/>
        <w:ind w:left="680" w:right="323"/>
        <w:jc w:val="center"/>
      </w:pPr>
      <w:r>
        <w:t>4(1):</w:t>
      </w:r>
      <w:r>
        <w:rPr>
          <w:spacing w:val="-4"/>
        </w:rPr>
        <w:t xml:space="preserve"> </w:t>
      </w:r>
      <w:r>
        <w:t>85-92,</w:t>
      </w:r>
      <w:r>
        <w:rPr>
          <w:spacing w:val="-2"/>
        </w:rPr>
        <w:t xml:space="preserve"> </w:t>
      </w:r>
      <w:r>
        <w:t>2014</w:t>
      </w:r>
    </w:p>
    <w:p w:rsidR="006A0E92" w:rsidRDefault="006A0E92">
      <w:pPr>
        <w:pStyle w:val="BodyText"/>
        <w:spacing w:before="9"/>
        <w:rPr>
          <w:rFonts w:ascii="Arial"/>
          <w:b/>
          <w:i/>
          <w:sz w:val="17"/>
        </w:rPr>
      </w:pPr>
    </w:p>
    <w:p w:rsidR="006A0E92" w:rsidRDefault="00E1626D">
      <w:pPr>
        <w:ind w:left="680" w:right="321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sz w:val="18"/>
        </w:rPr>
        <w:t>SCIENCEDOMAIN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international</w:t>
      </w:r>
    </w:p>
    <w:p w:rsidR="006A0E92" w:rsidRDefault="00E1626D">
      <w:pPr>
        <w:spacing w:before="2"/>
        <w:ind w:left="680" w:right="407"/>
        <w:jc w:val="center"/>
        <w:rPr>
          <w:rFonts w:ascii="Arial"/>
          <w:i/>
          <w:sz w:val="18"/>
        </w:rPr>
      </w:pPr>
      <w:hyperlink r:id="rId10">
        <w:r>
          <w:rPr>
            <w:rFonts w:ascii="Arial"/>
            <w:i/>
            <w:color w:val="0000FF"/>
            <w:sz w:val="18"/>
          </w:rPr>
          <w:t>www.sciencedomain.org</w:t>
        </w:r>
      </w:hyperlink>
    </w:p>
    <w:p w:rsidR="006A0E92" w:rsidRDefault="00E1626D">
      <w:pPr>
        <w:pStyle w:val="BodyText"/>
        <w:spacing w:before="4"/>
        <w:rPr>
          <w:rFonts w:ascii="Arial"/>
          <w:i/>
          <w:sz w:val="18"/>
        </w:rPr>
      </w:pPr>
      <w:r>
        <w:pict>
          <v:shape id="_x0000_s1042" style="position:absolute;margin-left:101.5pt;margin-top:13.35pt;width:410.4pt;height:.1pt;z-index:-15728640;mso-wrap-distance-left:0;mso-wrap-distance-right:0;mso-position-horizontal-relative:page" coordorigin="2030,267" coordsize="8208,0" path="m2030,267r8208,e" filled="f" strokeweight="1.56pt">
            <v:path arrowok="t"/>
            <w10:wrap type="topAndBottom" anchorx="page"/>
          </v:shape>
        </w:pict>
      </w:r>
    </w:p>
    <w:p w:rsidR="006A0E92" w:rsidRDefault="006A0E92">
      <w:pPr>
        <w:pStyle w:val="BodyText"/>
        <w:spacing w:before="10"/>
        <w:rPr>
          <w:rFonts w:ascii="Arial"/>
          <w:i/>
          <w:sz w:val="8"/>
        </w:rPr>
      </w:pPr>
    </w:p>
    <w:p w:rsidR="006A0E92" w:rsidRDefault="00E1626D">
      <w:pPr>
        <w:pStyle w:val="Title"/>
      </w:pP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Solvent</w:t>
      </w:r>
      <w:r>
        <w:rPr>
          <w:spacing w:val="-3"/>
        </w:rPr>
        <w:t xml:space="preserve"> </w:t>
      </w:r>
      <w:r>
        <w:t>Extracts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Plants</w:t>
      </w:r>
      <w:r>
        <w:rPr>
          <w:spacing w:val="-2"/>
        </w:rPr>
        <w:t xml:space="preserve"> </w:t>
      </w:r>
      <w:r>
        <w:t>on</w:t>
      </w:r>
    </w:p>
    <w:p w:rsidR="006A0E92" w:rsidRDefault="00E1626D">
      <w:pPr>
        <w:spacing w:before="3"/>
        <w:ind w:right="263"/>
        <w:jc w:val="right"/>
        <w:rPr>
          <w:rFonts w:ascii="Arial"/>
          <w:b/>
          <w:i/>
          <w:sz w:val="36"/>
        </w:rPr>
      </w:pPr>
      <w:proofErr w:type="spellStart"/>
      <w:r>
        <w:rPr>
          <w:rFonts w:ascii="Arial"/>
          <w:b/>
          <w:i/>
          <w:sz w:val="36"/>
        </w:rPr>
        <w:t>Ralstonia</w:t>
      </w:r>
      <w:proofErr w:type="spellEnd"/>
      <w:r>
        <w:rPr>
          <w:rFonts w:ascii="Arial"/>
          <w:b/>
          <w:i/>
          <w:spacing w:val="-16"/>
          <w:sz w:val="36"/>
        </w:rPr>
        <w:t xml:space="preserve"> </w:t>
      </w:r>
      <w:proofErr w:type="spellStart"/>
      <w:r>
        <w:rPr>
          <w:rFonts w:ascii="Arial"/>
          <w:b/>
          <w:i/>
          <w:sz w:val="36"/>
        </w:rPr>
        <w:t>solanacearum</w:t>
      </w:r>
      <w:proofErr w:type="spellEnd"/>
    </w:p>
    <w:p w:rsidR="006A0E92" w:rsidRDefault="006A0E92">
      <w:pPr>
        <w:pStyle w:val="BodyText"/>
        <w:rPr>
          <w:rFonts w:ascii="Arial"/>
          <w:b/>
          <w:i/>
          <w:sz w:val="36"/>
        </w:rPr>
      </w:pPr>
    </w:p>
    <w:p w:rsidR="006A0E92" w:rsidRDefault="00E1626D">
      <w:pPr>
        <w:ind w:left="42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A.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A.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Owoseni</w:t>
      </w:r>
      <w:r>
        <w:rPr>
          <w:rFonts w:ascii="Arial"/>
          <w:b/>
          <w:sz w:val="24"/>
          <w:vertAlign w:val="superscript"/>
        </w:rPr>
        <w:t>1*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T.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Sangoyomi</w:t>
      </w:r>
      <w:r>
        <w:rPr>
          <w:rFonts w:ascii="Arial"/>
          <w:b/>
          <w:sz w:val="24"/>
          <w:vertAlign w:val="superscript"/>
        </w:rPr>
        <w:t>2</w:t>
      </w:r>
    </w:p>
    <w:p w:rsidR="006A0E92" w:rsidRDefault="006A0E92">
      <w:pPr>
        <w:pStyle w:val="BodyText"/>
        <w:spacing w:before="1"/>
        <w:rPr>
          <w:rFonts w:ascii="Arial"/>
          <w:b/>
          <w:sz w:val="24"/>
        </w:rPr>
      </w:pPr>
    </w:p>
    <w:p w:rsidR="006A0E92" w:rsidRDefault="00E1626D">
      <w:pPr>
        <w:spacing w:before="1"/>
        <w:ind w:right="263"/>
        <w:jc w:val="right"/>
        <w:rPr>
          <w:rFonts w:ascii="Arial"/>
          <w:i/>
          <w:sz w:val="20"/>
        </w:rPr>
      </w:pPr>
      <w:proofErr w:type="gramStart"/>
      <w:r>
        <w:rPr>
          <w:rFonts w:ascii="Arial"/>
          <w:i/>
          <w:sz w:val="20"/>
          <w:vertAlign w:val="superscript"/>
        </w:rPr>
        <w:t>1</w:t>
      </w:r>
      <w:r>
        <w:rPr>
          <w:rFonts w:ascii="Arial"/>
          <w:i/>
          <w:sz w:val="20"/>
        </w:rPr>
        <w:t>Department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Biological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Sciences,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Bowen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University,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PMB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284,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Iwo,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Osun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State,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Nigeria.</w:t>
      </w:r>
      <w:proofErr w:type="gramEnd"/>
    </w:p>
    <w:p w:rsidR="006A0E92" w:rsidRDefault="00E1626D">
      <w:pPr>
        <w:ind w:right="260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  <w:vertAlign w:val="superscript"/>
        </w:rPr>
        <w:t>2</w:t>
      </w:r>
      <w:r>
        <w:rPr>
          <w:rFonts w:ascii="Arial"/>
          <w:i/>
          <w:sz w:val="20"/>
        </w:rPr>
        <w:t>Department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Crop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Production,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Soil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Environmental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Management,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Bowen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University,</w:t>
      </w:r>
    </w:p>
    <w:p w:rsidR="006A0E92" w:rsidRDefault="00E1626D">
      <w:pPr>
        <w:spacing w:before="1"/>
        <w:ind w:right="262"/>
        <w:jc w:val="right"/>
        <w:rPr>
          <w:rFonts w:ascii="Arial"/>
          <w:i/>
          <w:sz w:val="20"/>
        </w:rPr>
      </w:pPr>
      <w:proofErr w:type="gramStart"/>
      <w:r>
        <w:rPr>
          <w:rFonts w:ascii="Arial"/>
          <w:i/>
          <w:sz w:val="20"/>
        </w:rPr>
        <w:t>PMB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284,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Iwo,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Osun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State,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Nigeria.</w:t>
      </w:r>
      <w:proofErr w:type="gramEnd"/>
    </w:p>
    <w:p w:rsidR="006A0E92" w:rsidRDefault="006A0E92">
      <w:pPr>
        <w:pStyle w:val="BodyText"/>
        <w:spacing w:before="3"/>
        <w:rPr>
          <w:rFonts w:ascii="Arial"/>
          <w:i/>
        </w:rPr>
      </w:pPr>
    </w:p>
    <w:p w:rsidR="006A0E92" w:rsidRDefault="00E1626D">
      <w:pPr>
        <w:pStyle w:val="Heading3"/>
      </w:pPr>
      <w:r>
        <w:rPr>
          <w:spacing w:val="-1"/>
        </w:rPr>
        <w:t>Authors’</w:t>
      </w:r>
      <w:r>
        <w:rPr>
          <w:spacing w:val="-11"/>
        </w:rPr>
        <w:t xml:space="preserve"> </w:t>
      </w:r>
      <w:r>
        <w:t>contributions</w:t>
      </w:r>
    </w:p>
    <w:p w:rsidR="006A0E92" w:rsidRDefault="006A0E92">
      <w:pPr>
        <w:pStyle w:val="BodyText"/>
        <w:spacing w:before="7"/>
        <w:rPr>
          <w:rFonts w:ascii="Arial"/>
          <w:b/>
          <w:i/>
          <w:sz w:val="19"/>
        </w:rPr>
      </w:pPr>
    </w:p>
    <w:p w:rsidR="006A0E92" w:rsidRDefault="00E1626D">
      <w:pPr>
        <w:ind w:left="687" w:right="294" w:firstLine="204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work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was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carried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out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collaboration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between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all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authors.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Author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TES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conceived,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designed the study, proof read and corrected the draft while author AAO coordinated the</w:t>
      </w:r>
      <w:r>
        <w:rPr>
          <w:rFonts w:ascii="Arial"/>
          <w:i/>
          <w:spacing w:val="-54"/>
          <w:sz w:val="20"/>
        </w:rPr>
        <w:t xml:space="preserve"> </w:t>
      </w:r>
      <w:r>
        <w:rPr>
          <w:rFonts w:ascii="Arial"/>
          <w:i/>
          <w:sz w:val="20"/>
        </w:rPr>
        <w:t>laboratory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work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drafted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manuscript.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Both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authors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read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approved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final</w:t>
      </w:r>
    </w:p>
    <w:p w:rsidR="006A0E92" w:rsidRDefault="00E1626D">
      <w:pPr>
        <w:spacing w:before="2"/>
        <w:ind w:right="296"/>
        <w:jc w:val="right"/>
        <w:rPr>
          <w:rFonts w:ascii="Arial"/>
          <w:i/>
          <w:sz w:val="20"/>
        </w:rPr>
      </w:pPr>
      <w:proofErr w:type="gramStart"/>
      <w:r>
        <w:rPr>
          <w:rFonts w:ascii="Arial"/>
          <w:i/>
          <w:sz w:val="20"/>
        </w:rPr>
        <w:t>ma</w:t>
      </w:r>
      <w:r>
        <w:rPr>
          <w:rFonts w:ascii="Arial"/>
          <w:i/>
          <w:sz w:val="20"/>
        </w:rPr>
        <w:t>nuscript</w:t>
      </w:r>
      <w:proofErr w:type="gramEnd"/>
      <w:r>
        <w:rPr>
          <w:rFonts w:ascii="Arial"/>
          <w:i/>
          <w:sz w:val="20"/>
        </w:rPr>
        <w:t>.</w:t>
      </w:r>
    </w:p>
    <w:p w:rsidR="006A0E92" w:rsidRDefault="006A0E92">
      <w:pPr>
        <w:pStyle w:val="BodyText"/>
        <w:rPr>
          <w:rFonts w:ascii="Arial"/>
          <w:i/>
          <w:sz w:val="22"/>
        </w:rPr>
      </w:pPr>
    </w:p>
    <w:p w:rsidR="006A0E92" w:rsidRDefault="006A0E92">
      <w:pPr>
        <w:pStyle w:val="BodyText"/>
        <w:rPr>
          <w:rFonts w:ascii="Arial"/>
          <w:i/>
          <w:sz w:val="22"/>
        </w:rPr>
      </w:pPr>
    </w:p>
    <w:p w:rsidR="006A0E92" w:rsidRDefault="00E1626D">
      <w:pPr>
        <w:spacing w:before="185"/>
        <w:ind w:left="5861" w:right="260" w:firstLine="254"/>
        <w:jc w:val="right"/>
        <w:rPr>
          <w:rFonts w:ascii="Arial"/>
          <w:b/>
          <w:i/>
          <w:sz w:val="20"/>
        </w:rPr>
      </w:pPr>
      <w:r>
        <w:pict>
          <v:group id="_x0000_s1036" style="position:absolute;left:0;text-align:left;margin-left:101.35pt;margin-top:14.25pt;width:100.4pt;height:26.6pt;z-index:15731712;mso-position-horizontal-relative:page" coordorigin="2027,285" coordsize="2008,5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044;top:322;width:1990;height:495">
              <v:imagedata r:id="rId11" o:title=""/>
            </v:shape>
            <v:shape id="_x0000_s1040" type="#_x0000_t75" style="position:absolute;left:2047;top:323;width:1988;height:492">
              <v:imagedata r:id="rId12" o:title=""/>
            </v:shape>
            <v:shape id="_x0000_s1039" type="#_x0000_t75" style="position:absolute;left:2044;top:322;width:1990;height:495">
              <v:imagedata r:id="rId13" o:title=""/>
            </v:shape>
            <v:rect id="_x0000_s1038" style="position:absolute;left:2059;top:315;width:1923;height:43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056;top:315;width:1928;height:432" filled="f" strokecolor="#f2f2f2" strokeweight="3pt">
              <v:textbox inset="0,0,0,0">
                <w:txbxContent>
                  <w:p w:rsidR="006A0E92" w:rsidRDefault="00E1626D">
                    <w:pPr>
                      <w:spacing w:before="68"/>
                      <w:ind w:left="145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Research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Article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i/>
          <w:sz w:val="20"/>
        </w:rPr>
        <w:t>Received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29</w:t>
      </w:r>
      <w:r>
        <w:rPr>
          <w:rFonts w:ascii="Arial"/>
          <w:b/>
          <w:i/>
          <w:sz w:val="20"/>
          <w:vertAlign w:val="superscript"/>
        </w:rPr>
        <w:t>th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March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2013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Accepted 3</w:t>
      </w:r>
      <w:r>
        <w:rPr>
          <w:rFonts w:ascii="Arial"/>
          <w:b/>
          <w:i/>
          <w:sz w:val="20"/>
          <w:vertAlign w:val="superscript"/>
        </w:rPr>
        <w:t>rd</w:t>
      </w:r>
      <w:r>
        <w:rPr>
          <w:rFonts w:ascii="Arial"/>
          <w:b/>
          <w:i/>
          <w:sz w:val="20"/>
        </w:rPr>
        <w:t xml:space="preserve"> August 2013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Published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16</w:t>
      </w:r>
      <w:r>
        <w:rPr>
          <w:rFonts w:ascii="Arial"/>
          <w:b/>
          <w:i/>
          <w:sz w:val="20"/>
          <w:vertAlign w:val="superscript"/>
        </w:rPr>
        <w:t>th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October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2013</w:t>
      </w:r>
    </w:p>
    <w:p w:rsidR="006A0E92" w:rsidRDefault="00E1626D">
      <w:pPr>
        <w:pStyle w:val="BodyText"/>
        <w:spacing w:before="9"/>
        <w:rPr>
          <w:rFonts w:ascii="Arial"/>
          <w:b/>
          <w:i/>
          <w:sz w:val="14"/>
        </w:rPr>
      </w:pPr>
      <w:r>
        <w:pict>
          <v:line id="_x0000_s1035" style="position:absolute;z-index:-15728128;mso-wrap-distance-left:0;mso-wrap-distance-right:0;mso-position-horizontal-relative:page" from="101.5pt,11.25pt" to="511.9pt,11.4pt" strokeweight="1.56pt">
            <w10:wrap type="topAndBottom" anchorx="page"/>
          </v:line>
        </w:pict>
      </w:r>
    </w:p>
    <w:p w:rsidR="006A0E92" w:rsidRDefault="00E1626D">
      <w:pPr>
        <w:pStyle w:val="Heading1"/>
        <w:spacing w:before="231"/>
        <w:ind w:firstLine="0"/>
      </w:pPr>
      <w:r>
        <w:t>ABSTRACT</w:t>
      </w:r>
    </w:p>
    <w:p w:rsidR="006A0E92" w:rsidRDefault="00E1626D">
      <w:pPr>
        <w:pStyle w:val="BodyText"/>
        <w:rPr>
          <w:rFonts w:ascii="Arial"/>
          <w:b/>
          <w:sz w:val="19"/>
        </w:rPr>
      </w:pPr>
      <w:r>
        <w:pict>
          <v:shape id="_x0000_s1034" type="#_x0000_t202" style="position:absolute;margin-left:100.75pt;margin-top:13.1pt;width:415.8pt;height:207.5pt;z-index:-15727616;mso-wrap-distance-left:0;mso-wrap-distance-right:0;mso-position-horizontal-relative:page" fillcolor="#f2f2f2" strokeweight=".36pt">
            <v:textbox inset="0,0,0,0">
              <w:txbxContent>
                <w:p w:rsidR="006A0E92" w:rsidRDefault="00E1626D">
                  <w:pPr>
                    <w:pStyle w:val="BodyText"/>
                    <w:spacing w:line="242" w:lineRule="auto"/>
                    <w:ind w:left="105" w:right="122"/>
                    <w:jc w:val="both"/>
                  </w:pPr>
                  <w:r>
                    <w:rPr>
                      <w:rFonts w:ascii="Arial"/>
                      <w:b/>
                    </w:rPr>
                    <w:t xml:space="preserve">Aims: </w:t>
                  </w:r>
                  <w:r>
                    <w:t>To study the efficacy of different solvent extracts (chloroform, ethanol, methanol and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 xml:space="preserve">hexane) of ten plants on </w:t>
                  </w:r>
                  <w:proofErr w:type="spellStart"/>
                  <w:r>
                    <w:rPr>
                      <w:rFonts w:ascii="Arial"/>
                      <w:i/>
                    </w:rPr>
                    <w:t>Ralstonia</w:t>
                  </w:r>
                  <w:proofErr w:type="spellEnd"/>
                  <w:r>
                    <w:rPr>
                      <w:rFonts w:ascii="Arial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solanacearum</w:t>
                  </w:r>
                  <w:proofErr w:type="spellEnd"/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t>the causal organism of bacterial wilt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tomato.</w:t>
                  </w:r>
                </w:p>
                <w:p w:rsidR="006A0E92" w:rsidRDefault="00E1626D">
                  <w:pPr>
                    <w:pStyle w:val="BodyText"/>
                    <w:spacing w:line="242" w:lineRule="auto"/>
                    <w:ind w:left="105" w:right="120"/>
                    <w:jc w:val="both"/>
                  </w:pPr>
                  <w:r>
                    <w:rPr>
                      <w:rFonts w:ascii="Arial"/>
                      <w:b/>
                    </w:rPr>
                    <w:t xml:space="preserve">Place and Duration of Study: </w:t>
                  </w:r>
                  <w:r>
                    <w:t>Departments of Crop Production, Soil and Environmental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Management and Biological Sciences, Bowen University, Iwo, Nigeria from August 2011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April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2012.</w:t>
                  </w:r>
                </w:p>
                <w:p w:rsidR="006A0E92" w:rsidRDefault="00E1626D">
                  <w:pPr>
                    <w:ind w:left="105" w:right="118"/>
                    <w:jc w:val="both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M</w:t>
                  </w:r>
                  <w:r>
                    <w:rPr>
                      <w:rFonts w:ascii="Arial"/>
                      <w:b/>
                      <w:sz w:val="20"/>
                    </w:rPr>
                    <w:t>ethodology: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Ten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plants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namely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Ocimum</w:t>
                  </w:r>
                  <w:proofErr w:type="spellEnd"/>
                  <w:r>
                    <w:rPr>
                      <w:rFonts w:ascii="Arial"/>
                      <w:i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gratissimum</w:t>
                  </w:r>
                  <w:proofErr w:type="spellEnd"/>
                  <w:r>
                    <w:rPr>
                      <w:sz w:val="20"/>
                    </w:rPr>
                    <w:t>,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Vernonia</w:t>
                  </w:r>
                  <w:proofErr w:type="spellEnd"/>
                  <w:r>
                    <w:rPr>
                      <w:rFonts w:ascii="Arial"/>
                      <w:i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amygdalina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>,</w:t>
                  </w:r>
                  <w:r>
                    <w:rPr>
                      <w:rFonts w:ascii="Arial"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Allium</w:t>
                  </w:r>
                  <w:r>
                    <w:rPr>
                      <w:rFonts w:ascii="Arial"/>
                      <w:i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sativum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Zingiber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officinale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Cymbopogon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citratus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Azadirachta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indica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Jatropha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curcas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>,</w:t>
                  </w:r>
                  <w:r>
                    <w:rPr>
                      <w:rFonts w:ascii="Arial"/>
                      <w:i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Senna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obtusifolia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Senna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occidentalis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and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Senna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alata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were collected from Iwo, air dried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z w:val="20"/>
                    </w:rPr>
                    <w:t>nd pulverized. Chloroform, ethanol, methanol and hexane were used to extract active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ingredients from the ten plants. The solvent extracts were tested against </w:t>
                  </w:r>
                  <w:r>
                    <w:rPr>
                      <w:rFonts w:ascii="Arial"/>
                      <w:i/>
                      <w:sz w:val="20"/>
                    </w:rPr>
                    <w:t xml:space="preserve">R.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solanacearum</w:t>
                  </w:r>
                  <w:proofErr w:type="spellEnd"/>
                  <w:r>
                    <w:rPr>
                      <w:rFonts w:ascii="Arial"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 causal organism of bacterial wilt of tomato and other plants using the disc di</w:t>
                  </w:r>
                  <w:r>
                    <w:rPr>
                      <w:sz w:val="20"/>
                    </w:rPr>
                    <w:t>ffusion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method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Mueller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Hinton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agar.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minimum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inhibitory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concentration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(MIC)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5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effective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extracts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was determined.</w:t>
                  </w:r>
                </w:p>
                <w:p w:rsidR="006A0E92" w:rsidRDefault="00E1626D">
                  <w:pPr>
                    <w:pStyle w:val="BodyText"/>
                    <w:ind w:left="105" w:right="119"/>
                    <w:jc w:val="both"/>
                  </w:pPr>
                  <w:r>
                    <w:rPr>
                      <w:rFonts w:ascii="Arial"/>
                      <w:b/>
                    </w:rPr>
                    <w:t xml:space="preserve">Results: </w:t>
                  </w:r>
                  <w:r>
                    <w:t>The plant extracts from chloroform were the most active and this was followed by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methanol and ethanol, the lowest activity was recorded from the hexane extracts.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chloroform extracts of </w:t>
                  </w:r>
                  <w:r>
                    <w:rPr>
                      <w:rFonts w:ascii="Arial"/>
                      <w:i/>
                    </w:rPr>
                    <w:t xml:space="preserve">J. </w:t>
                  </w:r>
                  <w:proofErr w:type="spellStart"/>
                  <w:r>
                    <w:rPr>
                      <w:rFonts w:ascii="Arial"/>
                      <w:i/>
                    </w:rPr>
                    <w:t>curcas</w:t>
                  </w:r>
                  <w:proofErr w:type="spellEnd"/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t xml:space="preserve">had the widest zone of inhibition of 15mm followed by </w:t>
                  </w:r>
                  <w:r>
                    <w:rPr>
                      <w:rFonts w:ascii="Arial"/>
                      <w:i/>
                    </w:rPr>
                    <w:t>O.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gratissimum</w:t>
                  </w:r>
                  <w:proofErr w:type="spellEnd"/>
                  <w:r>
                    <w:rPr>
                      <w:rFonts w:ascii="Arial"/>
                      <w:i/>
                      <w:spacing w:val="10"/>
                    </w:rPr>
                    <w:t xml:space="preserve"> </w:t>
                  </w:r>
                  <w:r>
                    <w:t>(13mm).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solvent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extracts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>A.</w:t>
                  </w:r>
                  <w:r>
                    <w:rPr>
                      <w:rFonts w:ascii="Arial"/>
                      <w:i/>
                      <w:spacing w:val="9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sativum</w:t>
                  </w:r>
                  <w:proofErr w:type="spellEnd"/>
                  <w:r>
                    <w:rPr>
                      <w:rFonts w:ascii="Arial"/>
                      <w:i/>
                      <w:spacing w:val="14"/>
                    </w:rPr>
                    <w:t xml:space="preserve"> </w:t>
                  </w:r>
                  <w:r>
                    <w:t>were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active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except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hexane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style="position:absolute;margin-left:100.8pt;margin-top:241.05pt;width:409.7pt;height:.1pt;z-index:-15727104;mso-wrap-distance-left:0;mso-wrap-distance-right:0;mso-position-horizontal-relative:page" coordorigin="2016,4821" coordsize="8194,0" path="m2016,4821r8194,e" filled="f" strokeweight=".17869mm">
            <v:path arrowok="t"/>
            <w10:wrap type="topAndBottom" anchorx="page"/>
          </v:shape>
        </w:pict>
      </w:r>
    </w:p>
    <w:p w:rsidR="006A0E92" w:rsidRDefault="006A0E92">
      <w:pPr>
        <w:pStyle w:val="BodyText"/>
        <w:spacing w:before="9"/>
        <w:rPr>
          <w:rFonts w:ascii="Arial"/>
          <w:b/>
          <w:sz w:val="28"/>
        </w:rPr>
      </w:pPr>
    </w:p>
    <w:p w:rsidR="006A0E92" w:rsidRDefault="00E1626D">
      <w:pPr>
        <w:spacing w:before="157"/>
        <w:ind w:left="295"/>
        <w:rPr>
          <w:rFonts w:ascii="Arial"/>
          <w:i/>
          <w:sz w:val="16"/>
        </w:rPr>
      </w:pPr>
      <w:r>
        <w:rPr>
          <w:rFonts w:ascii="Arial"/>
          <w:i/>
          <w:sz w:val="16"/>
        </w:rPr>
        <w:t>*Corresponding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author: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Email: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abimbolaowoseni@gmail.com;</w:t>
      </w:r>
    </w:p>
    <w:p w:rsidR="006A0E92" w:rsidRDefault="006A0E92">
      <w:pPr>
        <w:rPr>
          <w:rFonts w:ascii="Arial"/>
          <w:sz w:val="16"/>
        </w:rPr>
        <w:sectPr w:rsidR="006A0E9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40" w:right="1720" w:bottom="280" w:left="1720" w:header="720" w:footer="720" w:gutter="0"/>
          <w:cols w:space="720"/>
        </w:sectPr>
      </w:pPr>
    </w:p>
    <w:p w:rsidR="006A0E92" w:rsidRDefault="006A0E92">
      <w:pPr>
        <w:pStyle w:val="BodyText"/>
        <w:rPr>
          <w:rFonts w:ascii="Arial"/>
          <w:i/>
        </w:rPr>
      </w:pPr>
    </w:p>
    <w:p w:rsidR="006A0E92" w:rsidRDefault="006A0E92">
      <w:pPr>
        <w:pStyle w:val="BodyText"/>
        <w:spacing w:before="3"/>
        <w:rPr>
          <w:rFonts w:ascii="Arial"/>
          <w:i/>
          <w:sz w:val="12"/>
        </w:rPr>
      </w:pPr>
    </w:p>
    <w:p w:rsidR="006A0E92" w:rsidRDefault="00E1626D">
      <w:pPr>
        <w:pStyle w:val="BodyText"/>
        <w:ind w:left="290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shape id="_x0000_s1032" type="#_x0000_t202" style="width:415.8pt;height:115.45pt;mso-left-percent:-10001;mso-top-percent:-10001;mso-position-horizontal:absolute;mso-position-horizontal-relative:char;mso-position-vertical:absolute;mso-position-vertical-relative:line;mso-left-percent:-10001;mso-top-percent:-10001" fillcolor="#f2f2f2" strokeweight=".36pt">
            <v:textbox inset="0,0,0,0">
              <w:txbxContent>
                <w:p w:rsidR="006A0E92" w:rsidRDefault="00E1626D">
                  <w:pPr>
                    <w:pStyle w:val="BodyText"/>
                    <w:ind w:left="105"/>
                  </w:pPr>
                  <w:bookmarkStart w:id="0" w:name="_GoBack"/>
                  <w:proofErr w:type="gramStart"/>
                  <w:r>
                    <w:t>extract</w:t>
                  </w:r>
                  <w:proofErr w:type="gramEnd"/>
                  <w:r>
                    <w:t>.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means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standard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error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triplicate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tests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were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recorded.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MIC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active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extracts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were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studied,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MIC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>A.</w:t>
                  </w:r>
                  <w:r>
                    <w:rPr>
                      <w:rFonts w:ascii="Arial"/>
                      <w:i/>
                      <w:spacing w:val="17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sativum</w:t>
                  </w:r>
                  <w:proofErr w:type="spellEnd"/>
                  <w:r>
                    <w:rPr>
                      <w:rFonts w:ascii="Arial"/>
                      <w:i/>
                      <w:spacing w:val="19"/>
                    </w:rPr>
                    <w:t xml:space="preserve"> </w:t>
                  </w:r>
                  <w:proofErr w:type="spellStart"/>
                  <w:r>
                    <w:t>ethanolic</w:t>
                  </w:r>
                  <w:proofErr w:type="spellEnd"/>
                  <w:r>
                    <w:rPr>
                      <w:spacing w:val="19"/>
                    </w:rPr>
                    <w:t xml:space="preserve"> </w:t>
                  </w:r>
                  <w:r>
                    <w:t>extract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0.25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mg/ml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while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0.5mg/ml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>V.</w:t>
                  </w:r>
                  <w:r>
                    <w:rPr>
                      <w:rFonts w:ascii="Arial"/>
                      <w:i/>
                      <w:spacing w:val="27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amygdalina</w:t>
                  </w:r>
                  <w:proofErr w:type="spellEnd"/>
                  <w:r>
                    <w:rPr>
                      <w:rFonts w:ascii="Arial"/>
                      <w:i/>
                      <w:spacing w:val="27"/>
                    </w:rPr>
                    <w:t xml:space="preserve"> </w:t>
                  </w:r>
                  <w:r>
                    <w:t>ethanol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extract.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MIC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>A.</w:t>
                  </w:r>
                  <w:r>
                    <w:rPr>
                      <w:rFonts w:ascii="Arial"/>
                      <w:i/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sativum</w:t>
                  </w:r>
                  <w:proofErr w:type="spellEnd"/>
                  <w:r>
                    <w:rPr>
                      <w:rFonts w:ascii="Arial"/>
                      <w:i/>
                      <w:spacing w:val="-53"/>
                    </w:rPr>
                    <w:t xml:space="preserve"> </w:t>
                  </w:r>
                  <w:r>
                    <w:t>chloroform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extract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0.25mg/ml;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>J.</w:t>
                  </w:r>
                  <w:r>
                    <w:rPr>
                      <w:rFonts w:ascii="Arial"/>
                      <w:i/>
                      <w:spacing w:val="7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curcas</w:t>
                  </w:r>
                  <w:proofErr w:type="spellEnd"/>
                  <w:r>
                    <w:rPr>
                      <w:rFonts w:ascii="Arial"/>
                      <w:i/>
                      <w:spacing w:val="10"/>
                    </w:rPr>
                    <w:t xml:space="preserve"> </w:t>
                  </w:r>
                  <w:r>
                    <w:t>chloroform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extract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MIC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0.125mg/ml,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 xml:space="preserve">the MIC for </w:t>
                  </w:r>
                  <w:proofErr w:type="spellStart"/>
                  <w:r>
                    <w:t>methanolic</w:t>
                  </w:r>
                  <w:proofErr w:type="spellEnd"/>
                  <w:r>
                    <w:t xml:space="preserve"> extract of both extracts were 0.5mg/ml and 0.25mg/ml respectively.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 xml:space="preserve">Conclusion: </w:t>
                  </w:r>
                  <w:r>
                    <w:t>The activities of the different solvent extracts are remarkable when compared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water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extracts.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Hence,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solvent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extracts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enhance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efficacy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t>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phytochemicals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>R.</w:t>
                  </w:r>
                  <w:r>
                    <w:rPr>
                      <w:rFonts w:ascii="Arial"/>
                      <w:i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</w:rPr>
                    <w:t>solanacearum</w:t>
                  </w:r>
                  <w:proofErr w:type="spellEnd"/>
                  <w:r>
                    <w:rPr>
                      <w:rFonts w:ascii="Arial"/>
                      <w:i/>
                      <w:spacing w:val="31"/>
                    </w:rPr>
                    <w:t xml:space="preserve"> </w:t>
                  </w:r>
                  <w:r>
                    <w:t>infections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opposed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water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extracts.</w:t>
                  </w:r>
                  <w:bookmarkEnd w:id="0"/>
                </w:p>
              </w:txbxContent>
            </v:textbox>
            <w10:wrap type="none"/>
            <w10:anchorlock/>
          </v:shape>
        </w:pict>
      </w:r>
    </w:p>
    <w:p w:rsidR="006A0E92" w:rsidRDefault="006A0E92">
      <w:pPr>
        <w:pStyle w:val="BodyText"/>
        <w:spacing w:before="6"/>
        <w:rPr>
          <w:rFonts w:ascii="Arial"/>
          <w:i/>
          <w:sz w:val="8"/>
        </w:rPr>
      </w:pPr>
    </w:p>
    <w:p w:rsidR="006A0E92" w:rsidRDefault="00E1626D">
      <w:pPr>
        <w:spacing w:before="93"/>
        <w:ind w:left="295"/>
        <w:rPr>
          <w:rFonts w:ascii="Arial"/>
          <w:i/>
          <w:sz w:val="20"/>
        </w:rPr>
      </w:pPr>
      <w:r>
        <w:rPr>
          <w:rFonts w:ascii="Arial"/>
          <w:i/>
          <w:sz w:val="20"/>
        </w:rPr>
        <w:t>Keywords:</w:t>
      </w:r>
      <w:r>
        <w:rPr>
          <w:rFonts w:ascii="Arial"/>
          <w:i/>
          <w:spacing w:val="-6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Ralstonia</w:t>
      </w:r>
      <w:proofErr w:type="spellEnd"/>
      <w:r>
        <w:rPr>
          <w:rFonts w:ascii="Arial"/>
          <w:i/>
          <w:spacing w:val="-6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solanacearum</w:t>
      </w:r>
      <w:proofErr w:type="spellEnd"/>
      <w:r>
        <w:rPr>
          <w:rFonts w:ascii="Arial"/>
          <w:i/>
          <w:sz w:val="20"/>
        </w:rPr>
        <w:t>;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plant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extracts;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crop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protection;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disc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diffusion.</w:t>
      </w:r>
    </w:p>
    <w:p w:rsidR="006A0E92" w:rsidRDefault="006A0E92">
      <w:pPr>
        <w:pStyle w:val="BodyText"/>
        <w:spacing w:before="1"/>
        <w:rPr>
          <w:rFonts w:ascii="Arial"/>
          <w:i/>
        </w:rPr>
      </w:pPr>
    </w:p>
    <w:p w:rsidR="006A0E92" w:rsidRDefault="00E1626D">
      <w:pPr>
        <w:pStyle w:val="Heading1"/>
        <w:ind w:firstLine="0"/>
      </w:pPr>
      <w:r>
        <w:t>ABBREVIATIONS</w:t>
      </w:r>
    </w:p>
    <w:p w:rsidR="006A0E92" w:rsidRDefault="006A0E92">
      <w:pPr>
        <w:pStyle w:val="BodyText"/>
        <w:spacing w:before="9"/>
        <w:rPr>
          <w:rFonts w:ascii="Arial"/>
          <w:b/>
          <w:sz w:val="21"/>
        </w:rPr>
      </w:pPr>
    </w:p>
    <w:p w:rsidR="006A0E92" w:rsidRDefault="00E1626D">
      <w:pPr>
        <w:ind w:left="295" w:right="57"/>
        <w:rPr>
          <w:rFonts w:ascii="Arial"/>
          <w:i/>
          <w:sz w:val="20"/>
        </w:rPr>
      </w:pPr>
      <w:r>
        <w:rPr>
          <w:rFonts w:ascii="Arial"/>
          <w:i/>
          <w:sz w:val="20"/>
        </w:rPr>
        <w:t>MIC: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Minimum</w:t>
      </w:r>
      <w:r>
        <w:rPr>
          <w:rFonts w:ascii="Arial"/>
          <w:i/>
          <w:spacing w:val="21"/>
          <w:sz w:val="20"/>
        </w:rPr>
        <w:t xml:space="preserve"> </w:t>
      </w:r>
      <w:r>
        <w:rPr>
          <w:rFonts w:ascii="Arial"/>
          <w:i/>
          <w:sz w:val="20"/>
        </w:rPr>
        <w:t>inhibitory</w:t>
      </w:r>
      <w:r>
        <w:rPr>
          <w:rFonts w:ascii="Arial"/>
          <w:i/>
          <w:spacing w:val="24"/>
          <w:sz w:val="20"/>
        </w:rPr>
        <w:t xml:space="preserve"> </w:t>
      </w:r>
      <w:r>
        <w:rPr>
          <w:rFonts w:ascii="Arial"/>
          <w:i/>
          <w:sz w:val="20"/>
        </w:rPr>
        <w:t>concentration;</w:t>
      </w:r>
      <w:r>
        <w:rPr>
          <w:rFonts w:ascii="Arial"/>
          <w:i/>
          <w:spacing w:val="21"/>
          <w:sz w:val="20"/>
        </w:rPr>
        <w:t xml:space="preserve"> </w:t>
      </w:r>
      <w:r>
        <w:rPr>
          <w:rFonts w:ascii="Arial"/>
          <w:i/>
          <w:sz w:val="20"/>
        </w:rPr>
        <w:t>TTC:</w:t>
      </w:r>
      <w:r>
        <w:rPr>
          <w:rFonts w:ascii="Arial"/>
          <w:i/>
          <w:spacing w:val="2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Triphenyl</w:t>
      </w:r>
      <w:proofErr w:type="spellEnd"/>
      <w:r>
        <w:rPr>
          <w:rFonts w:ascii="Arial"/>
          <w:i/>
          <w:spacing w:val="20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tetrazolium</w:t>
      </w:r>
      <w:proofErr w:type="spellEnd"/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chloride;</w:t>
      </w:r>
      <w:r>
        <w:rPr>
          <w:rFonts w:ascii="Arial"/>
          <w:i/>
          <w:spacing w:val="23"/>
          <w:sz w:val="20"/>
        </w:rPr>
        <w:t xml:space="preserve"> </w:t>
      </w:r>
      <w:r>
        <w:rPr>
          <w:rFonts w:ascii="Arial"/>
          <w:i/>
          <w:sz w:val="20"/>
        </w:rPr>
        <w:t>NIHORT: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National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institute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horticultural research and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training.</w:t>
      </w:r>
    </w:p>
    <w:p w:rsidR="006A0E92" w:rsidRDefault="006A0E92">
      <w:pPr>
        <w:pStyle w:val="BodyText"/>
        <w:spacing w:before="2"/>
        <w:rPr>
          <w:rFonts w:ascii="Arial"/>
          <w:i/>
        </w:rPr>
      </w:pPr>
    </w:p>
    <w:p w:rsidR="006A0E92" w:rsidRDefault="00E1626D">
      <w:pPr>
        <w:pStyle w:val="Heading1"/>
        <w:numPr>
          <w:ilvl w:val="0"/>
          <w:numId w:val="2"/>
        </w:numPr>
        <w:tabs>
          <w:tab w:val="left" w:pos="541"/>
        </w:tabs>
        <w:ind w:hanging="246"/>
      </w:pPr>
      <w:r>
        <w:t>INTRODUCTION</w:t>
      </w:r>
    </w:p>
    <w:p w:rsidR="006A0E92" w:rsidRDefault="006A0E92">
      <w:pPr>
        <w:pStyle w:val="BodyText"/>
        <w:rPr>
          <w:rFonts w:ascii="Arial"/>
          <w:b/>
          <w:sz w:val="22"/>
        </w:rPr>
      </w:pPr>
    </w:p>
    <w:p w:rsidR="006A0E92" w:rsidRDefault="00E1626D">
      <w:pPr>
        <w:pStyle w:val="BodyText"/>
        <w:ind w:left="295" w:right="258"/>
        <w:jc w:val="both"/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Ralstonia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t xml:space="preserve">, formerly known as </w:t>
      </w:r>
      <w:r>
        <w:rPr>
          <w:rFonts w:ascii="Arial" w:hAnsi="Arial"/>
          <w:i/>
        </w:rPr>
        <w:t xml:space="preserve">Pseudomonas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 xml:space="preserve"> </w:t>
      </w:r>
      <w:r>
        <w:t xml:space="preserve">and </w:t>
      </w:r>
      <w:proofErr w:type="spellStart"/>
      <w:r>
        <w:rPr>
          <w:rFonts w:ascii="Arial" w:hAnsi="Arial"/>
          <w:i/>
        </w:rPr>
        <w:t>Burkholderia</w:t>
      </w:r>
      <w:proofErr w:type="spellEnd"/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 xml:space="preserve"> </w:t>
      </w:r>
      <w:r>
        <w:t xml:space="preserve">is the causal agent of bacterial wilt of tomato [1]. </w:t>
      </w:r>
      <w:r>
        <w:rPr>
          <w:rFonts w:ascii="Arial" w:hAnsi="Arial"/>
          <w:i/>
        </w:rPr>
        <w:t xml:space="preserve">R.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>aerobic non-</w:t>
      </w:r>
      <w:proofErr w:type="spellStart"/>
      <w:r>
        <w:t>sporing</w:t>
      </w:r>
      <w:proofErr w:type="spellEnd"/>
      <w:r>
        <w:t>, Gram negative plant pathogenic bacterium. It is soil borne and motile</w:t>
      </w:r>
      <w:r>
        <w:rPr>
          <w:spacing w:val="1"/>
        </w:rPr>
        <w:t xml:space="preserve"> </w:t>
      </w:r>
      <w:r>
        <w:t xml:space="preserve">with a polar </w:t>
      </w:r>
      <w:proofErr w:type="spellStart"/>
      <w:r>
        <w:t>flagellar</w:t>
      </w:r>
      <w:proofErr w:type="spellEnd"/>
      <w:r>
        <w:t xml:space="preserve"> tuft and sometimes 1 to 4 polar flagella.</w:t>
      </w:r>
      <w:r>
        <w:t xml:space="preserve"> It colonizes the xylem, causing</w:t>
      </w:r>
      <w:r>
        <w:rPr>
          <w:spacing w:val="1"/>
        </w:rPr>
        <w:t xml:space="preserve"> </w:t>
      </w:r>
      <w:r>
        <w:t>bacterial wilt in a wide range of potential host plants [2]. This soil borne vascular pathogen is</w:t>
      </w:r>
      <w:r>
        <w:rPr>
          <w:spacing w:val="1"/>
        </w:rPr>
        <w:t xml:space="preserve"> </w:t>
      </w:r>
      <w:r>
        <w:t>widely distributed in tropical and subtropical climates and affects an unusually broad range of</w:t>
      </w:r>
      <w:r>
        <w:rPr>
          <w:spacing w:val="-53"/>
        </w:rPr>
        <w:t xml:space="preserve"> </w:t>
      </w:r>
      <w:r>
        <w:t>crops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monocots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dicot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[3</w:t>
      </w:r>
      <w:proofErr w:type="gramStart"/>
      <w:r>
        <w:t>,4</w:t>
      </w:r>
      <w:proofErr w:type="gramEnd"/>
      <w:r>
        <w:t>].</w:t>
      </w:r>
      <w:r>
        <w:rPr>
          <w:spacing w:val="1"/>
        </w:rPr>
        <w:t xml:space="preserve"> </w:t>
      </w:r>
      <w:r>
        <w:t>Many affected</w:t>
      </w:r>
      <w:r>
        <w:rPr>
          <w:spacing w:val="1"/>
        </w:rPr>
        <w:t xml:space="preserve"> </w:t>
      </w:r>
      <w:r>
        <w:t>hosts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importance in developing countries because of their strategic importance as cash crops or as</w:t>
      </w:r>
      <w:r>
        <w:rPr>
          <w:spacing w:val="-53"/>
        </w:rPr>
        <w:t xml:space="preserve"> </w:t>
      </w:r>
      <w:r>
        <w:t>subsistence foods like potato (</w:t>
      </w:r>
      <w:proofErr w:type="spellStart"/>
      <w:r>
        <w:rPr>
          <w:rFonts w:ascii="Arial" w:hAnsi="Arial"/>
          <w:i/>
        </w:rPr>
        <w:t>Solanum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tuberosum</w:t>
      </w:r>
      <w:proofErr w:type="spellEnd"/>
      <w:r>
        <w:t>), tomato (</w:t>
      </w:r>
      <w:r>
        <w:rPr>
          <w:rFonts w:ascii="Arial" w:hAnsi="Arial"/>
          <w:i/>
        </w:rPr>
        <w:t xml:space="preserve">S. </w:t>
      </w:r>
      <w:proofErr w:type="spellStart"/>
      <w:r>
        <w:rPr>
          <w:rFonts w:ascii="Arial" w:hAnsi="Arial"/>
          <w:i/>
        </w:rPr>
        <w:t>lycopersicum</w:t>
      </w:r>
      <w:proofErr w:type="spellEnd"/>
      <w:r>
        <w:t xml:space="preserve">), </w:t>
      </w:r>
      <w:proofErr w:type="spellStart"/>
      <w:r>
        <w:t>egg plant</w:t>
      </w:r>
      <w:proofErr w:type="spellEnd"/>
      <w:r>
        <w:t xml:space="preserve"> (</w:t>
      </w:r>
      <w:r>
        <w:rPr>
          <w:rFonts w:ascii="Arial" w:hAnsi="Arial"/>
          <w:i/>
        </w:rPr>
        <w:t>S.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melongena</w:t>
      </w:r>
      <w:proofErr w:type="spellEnd"/>
      <w:r>
        <w:rPr>
          <w:rFonts w:ascii="Arial" w:hAnsi="Arial"/>
          <w:i/>
        </w:rPr>
        <w:t>)</w:t>
      </w:r>
      <w:r>
        <w:t>, bana</w:t>
      </w:r>
      <w:r>
        <w:t>na (</w:t>
      </w:r>
      <w:r>
        <w:rPr>
          <w:rFonts w:ascii="Arial" w:hAnsi="Arial"/>
          <w:i/>
        </w:rPr>
        <w:t xml:space="preserve">Musa </w:t>
      </w:r>
      <w:proofErr w:type="spellStart"/>
      <w:r>
        <w:t>spp</w:t>
      </w:r>
      <w:proofErr w:type="spellEnd"/>
      <w:r>
        <w:t>) and peanuts (</w:t>
      </w:r>
      <w:proofErr w:type="spellStart"/>
      <w:r>
        <w:rPr>
          <w:rFonts w:ascii="Arial" w:hAnsi="Arial"/>
          <w:i/>
        </w:rPr>
        <w:t>Arachis</w:t>
      </w:r>
      <w:proofErr w:type="spellEnd"/>
      <w:r>
        <w:rPr>
          <w:rFonts w:ascii="Arial" w:hAnsi="Arial"/>
          <w:i/>
        </w:rPr>
        <w:t xml:space="preserve"> hypogea</w:t>
      </w:r>
      <w:r>
        <w:t xml:space="preserve">) [5]. </w:t>
      </w:r>
      <w:r>
        <w:rPr>
          <w:rFonts w:ascii="Arial" w:hAnsi="Arial"/>
          <w:i/>
        </w:rPr>
        <w:t xml:space="preserve">R.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survive for a long time in water (up to 40 years at 20-25ºC in pure water) and the bacterial</w:t>
      </w:r>
      <w:r>
        <w:rPr>
          <w:spacing w:val="1"/>
        </w:rPr>
        <w:t xml:space="preserve"> </w:t>
      </w:r>
      <w:r>
        <w:t>population is reduced in extreme conditions of temperature, pH, salts etc. Infected land</w:t>
      </w:r>
      <w:r>
        <w:rPr>
          <w:spacing w:val="1"/>
        </w:rPr>
        <w:t xml:space="preserve"> </w:t>
      </w:r>
      <w:r>
        <w:t>somet</w:t>
      </w:r>
      <w:r>
        <w:t xml:space="preserve">imes cannot be used again for susceptible crops for several years. </w:t>
      </w:r>
      <w:r>
        <w:rPr>
          <w:rFonts w:ascii="Arial" w:hAnsi="Arial"/>
          <w:i/>
        </w:rPr>
        <w:t xml:space="preserve">R.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 xml:space="preserve">can also survive in cool weather and enter a state of being viable but not </w:t>
      </w:r>
      <w:proofErr w:type="spellStart"/>
      <w:r>
        <w:t>culturable</w:t>
      </w:r>
      <w:proofErr w:type="spellEnd"/>
      <w:r>
        <w:t xml:space="preserve"> [6]. Large</w:t>
      </w:r>
      <w:r>
        <w:rPr>
          <w:spacing w:val="-53"/>
        </w:rPr>
        <w:t xml:space="preserve"> </w:t>
      </w:r>
      <w:r>
        <w:t xml:space="preserve">numbers of </w:t>
      </w:r>
      <w:r>
        <w:rPr>
          <w:rFonts w:ascii="Arial" w:hAnsi="Arial"/>
          <w:i/>
        </w:rPr>
        <w:t xml:space="preserve">R.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 xml:space="preserve"> </w:t>
      </w:r>
      <w:r>
        <w:t>can be shed from roots of symptomatic and asymptomatic</w:t>
      </w:r>
      <w:r>
        <w:rPr>
          <w:spacing w:val="1"/>
        </w:rPr>
        <w:t xml:space="preserve"> </w:t>
      </w:r>
      <w:r>
        <w:t>plants.</w:t>
      </w:r>
      <w:r>
        <w:rPr>
          <w:spacing w:val="1"/>
        </w:rPr>
        <w:t xml:space="preserve"> </w:t>
      </w:r>
      <w:r>
        <w:t>Bacteria</w:t>
      </w:r>
      <w:r>
        <w:rPr>
          <w:spacing w:val="1"/>
        </w:rPr>
        <w:t xml:space="preserve"> </w:t>
      </w:r>
      <w:r>
        <w:t>ooze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surfaces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surrounding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contaminating farming equipment or may be acquired by insect vectors. In addition, this</w:t>
      </w:r>
      <w:r>
        <w:rPr>
          <w:spacing w:val="1"/>
        </w:rPr>
        <w:t xml:space="preserve"> </w:t>
      </w:r>
      <w:r>
        <w:t>pathogen can be spread out b</w:t>
      </w:r>
      <w:r>
        <w:t>y contaminated flood water, irrigation, contaminated tools or</w:t>
      </w:r>
      <w:r>
        <w:rPr>
          <w:spacing w:val="1"/>
        </w:rPr>
        <w:t xml:space="preserve"> </w:t>
      </w:r>
      <w:r>
        <w:t>infected seeds [4]. Aqueous extracts of some plants that have been shown to have medicinal</w:t>
      </w:r>
      <w:r>
        <w:rPr>
          <w:spacing w:val="-53"/>
        </w:rPr>
        <w:t xml:space="preserve"> </w:t>
      </w:r>
      <w:r>
        <w:t xml:space="preserve">properties did not have inhibitory effects on </w:t>
      </w:r>
      <w:proofErr w:type="spellStart"/>
      <w:r>
        <w:rPr>
          <w:rFonts w:ascii="Arial" w:hAnsi="Arial"/>
          <w:i/>
        </w:rPr>
        <w:t>Ralstonia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 xml:space="preserve"> </w:t>
      </w:r>
      <w:r>
        <w:t>[7], hence the need to</w:t>
      </w:r>
      <w:r>
        <w:rPr>
          <w:spacing w:val="1"/>
        </w:rPr>
        <w:t xml:space="preserve"> </w:t>
      </w:r>
      <w:r>
        <w:t>study the e</w:t>
      </w:r>
      <w:r>
        <w:t xml:space="preserve">ffects of different solvent extracts other than water to repress the growth of </w:t>
      </w:r>
      <w:r>
        <w:rPr>
          <w:rFonts w:ascii="Arial" w:hAnsi="Arial"/>
          <w:i/>
        </w:rPr>
        <w:t>R.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>.</w:t>
      </w:r>
    </w:p>
    <w:p w:rsidR="006A0E92" w:rsidRDefault="006A0E92">
      <w:pPr>
        <w:pStyle w:val="BodyText"/>
        <w:rPr>
          <w:rFonts w:ascii="Arial"/>
          <w:i/>
        </w:rPr>
      </w:pPr>
    </w:p>
    <w:p w:rsidR="006A0E92" w:rsidRDefault="00E1626D">
      <w:pPr>
        <w:pStyle w:val="Heading1"/>
        <w:numPr>
          <w:ilvl w:val="0"/>
          <w:numId w:val="2"/>
        </w:numPr>
        <w:tabs>
          <w:tab w:val="left" w:pos="541"/>
        </w:tabs>
        <w:ind w:hanging="246"/>
      </w:pP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</w:p>
    <w:p w:rsidR="006A0E92" w:rsidRDefault="006A0E92">
      <w:pPr>
        <w:pStyle w:val="BodyText"/>
        <w:spacing w:before="1"/>
        <w:rPr>
          <w:rFonts w:ascii="Arial"/>
          <w:b/>
          <w:sz w:val="22"/>
        </w:rPr>
      </w:pPr>
    </w:p>
    <w:p w:rsidR="006A0E92" w:rsidRDefault="00E1626D">
      <w:pPr>
        <w:pStyle w:val="ListParagraph"/>
        <w:numPr>
          <w:ilvl w:val="1"/>
          <w:numId w:val="2"/>
        </w:numPr>
        <w:tabs>
          <w:tab w:val="left" w:pos="666"/>
        </w:tabs>
        <w:ind w:hanging="371"/>
        <w:rPr>
          <w:rFonts w:ascii="Arial"/>
          <w:b/>
        </w:rPr>
      </w:pPr>
      <w:r>
        <w:rPr>
          <w:rFonts w:ascii="Arial"/>
          <w:b/>
        </w:rPr>
        <w:t>Sample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Collection</w:t>
      </w:r>
    </w:p>
    <w:p w:rsidR="006A0E92" w:rsidRDefault="006A0E92">
      <w:pPr>
        <w:pStyle w:val="BodyText"/>
        <w:rPr>
          <w:rFonts w:ascii="Arial"/>
          <w:b/>
          <w:sz w:val="22"/>
        </w:rPr>
      </w:pPr>
    </w:p>
    <w:p w:rsidR="006A0E92" w:rsidRDefault="00E1626D">
      <w:pPr>
        <w:pStyle w:val="BodyText"/>
        <w:ind w:left="295" w:right="262"/>
        <w:jc w:val="both"/>
      </w:pPr>
      <w:r>
        <w:t>Ten local plants were used in the study. The parts of the plants that were used in this study</w:t>
      </w:r>
      <w:r>
        <w:rPr>
          <w:spacing w:val="1"/>
        </w:rPr>
        <w:t xml:space="preserve"> </w:t>
      </w:r>
      <w:r>
        <w:t>are the most popular an</w:t>
      </w:r>
      <w:r>
        <w:t>d most readily available. They were obtained from Iwo, Osun State</w:t>
      </w:r>
      <w:r>
        <w:rPr>
          <w:spacing w:val="1"/>
        </w:rPr>
        <w:t xml:space="preserve"> </w:t>
      </w:r>
      <w:r>
        <w:t>Nigeria.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below.</w:t>
      </w:r>
    </w:p>
    <w:p w:rsidR="006A0E92" w:rsidRDefault="006A0E92">
      <w:pPr>
        <w:jc w:val="both"/>
        <w:sectPr w:rsidR="006A0E92">
          <w:headerReference w:type="even" r:id="rId20"/>
          <w:headerReference w:type="default" r:id="rId21"/>
          <w:footerReference w:type="default" r:id="rId22"/>
          <w:headerReference w:type="first" r:id="rId23"/>
          <w:pgSz w:w="12240" w:h="15840"/>
          <w:pgMar w:top="1620" w:right="1720" w:bottom="1600" w:left="1720" w:header="1437" w:footer="1408" w:gutter="0"/>
          <w:pgNumType w:start="86"/>
          <w:cols w:space="720"/>
        </w:sectPr>
      </w:pPr>
    </w:p>
    <w:p w:rsidR="006A0E92" w:rsidRDefault="006A0E92">
      <w:pPr>
        <w:pStyle w:val="BodyText"/>
        <w:spacing w:before="8"/>
        <w:rPr>
          <w:sz w:val="23"/>
        </w:rPr>
      </w:pPr>
    </w:p>
    <w:p w:rsidR="006A0E92" w:rsidRDefault="00E1626D">
      <w:pPr>
        <w:pStyle w:val="Heading1"/>
        <w:numPr>
          <w:ilvl w:val="1"/>
          <w:numId w:val="2"/>
        </w:numPr>
        <w:tabs>
          <w:tab w:val="left" w:pos="666"/>
        </w:tabs>
        <w:spacing w:before="94"/>
        <w:ind w:hanging="371"/>
      </w:pPr>
      <w:r>
        <w:t>Sample</w:t>
      </w:r>
      <w:r>
        <w:rPr>
          <w:spacing w:val="-7"/>
        </w:rPr>
        <w:t xml:space="preserve"> </w:t>
      </w:r>
      <w:r>
        <w:t>Preparation</w:t>
      </w:r>
    </w:p>
    <w:p w:rsidR="006A0E92" w:rsidRDefault="006A0E92">
      <w:pPr>
        <w:pStyle w:val="BodyText"/>
        <w:rPr>
          <w:rFonts w:ascii="Arial"/>
          <w:b/>
          <w:sz w:val="22"/>
        </w:rPr>
      </w:pPr>
    </w:p>
    <w:p w:rsidR="006A0E92" w:rsidRDefault="00E1626D">
      <w:pPr>
        <w:pStyle w:val="BodyText"/>
        <w:ind w:left="295" w:right="257"/>
        <w:jc w:val="both"/>
      </w:pPr>
      <w:r>
        <w:t>The various plant parts were collected and dried at room temperature. The dried plants were</w:t>
      </w:r>
      <w:r>
        <w:rPr>
          <w:spacing w:val="1"/>
        </w:rPr>
        <w:t xml:space="preserve"> </w:t>
      </w:r>
      <w:r>
        <w:t>pulverized. Ten (10) grams of each ground plant material was weighed into glass containers.</w:t>
      </w:r>
      <w:r>
        <w:rPr>
          <w:spacing w:val="1"/>
        </w:rPr>
        <w:t xml:space="preserve"> </w:t>
      </w:r>
      <w:r>
        <w:t>One hundred (100) millili</w:t>
      </w:r>
      <w:r>
        <w:t>ters of the extracting solvents i.e. ethanol, methanol chloroform and</w:t>
      </w:r>
      <w:r>
        <w:rPr>
          <w:spacing w:val="1"/>
        </w:rPr>
        <w:t xml:space="preserve"> </w:t>
      </w:r>
      <w:r>
        <w:t>hexane were added and labeled accordingly. The samples were shaken constantly and</w:t>
      </w:r>
      <w:r>
        <w:rPr>
          <w:spacing w:val="1"/>
        </w:rPr>
        <w:t xml:space="preserve"> </w:t>
      </w:r>
      <w:r>
        <w:t xml:space="preserve">filtered using </w:t>
      </w:r>
      <w:proofErr w:type="spellStart"/>
      <w:r>
        <w:t>Whatmann</w:t>
      </w:r>
      <w:proofErr w:type="spellEnd"/>
      <w:r>
        <w:t xml:space="preserve"> No 1 filter paper after 24h. The filtrate was put in a rotary evaporator</w:t>
      </w:r>
      <w:r>
        <w:rPr>
          <w:spacing w:val="-5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a</w:t>
      </w:r>
      <w:r>
        <w:t xml:space="preserve"> thick</w:t>
      </w:r>
      <w:r>
        <w:rPr>
          <w:spacing w:val="2"/>
        </w:rPr>
        <w:t xml:space="preserve"> </w:t>
      </w:r>
      <w:proofErr w:type="spellStart"/>
      <w:r>
        <w:t>pomace</w:t>
      </w:r>
      <w:proofErr w:type="spellEnd"/>
      <w:r>
        <w:rPr>
          <w:spacing w:val="-3"/>
        </w:rPr>
        <w:t xml:space="preserve"> </w:t>
      </w:r>
      <w:r>
        <w:t>remained.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thickened</w:t>
      </w:r>
      <w:r>
        <w:rPr>
          <w:spacing w:val="-3"/>
        </w:rPr>
        <w:t xml:space="preserve"> </w:t>
      </w:r>
      <w:r>
        <w:t>extract was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refrigerator.</w:t>
      </w:r>
    </w:p>
    <w:p w:rsidR="006A0E92" w:rsidRDefault="006A0E92">
      <w:pPr>
        <w:pStyle w:val="BodyText"/>
        <w:spacing w:before="9"/>
        <w:rPr>
          <w:sz w:val="19"/>
        </w:rPr>
      </w:pPr>
    </w:p>
    <w:p w:rsidR="006A0E92" w:rsidRDefault="00E1626D">
      <w:pPr>
        <w:pStyle w:val="Heading2"/>
        <w:spacing w:before="1"/>
        <w:ind w:left="672" w:right="644"/>
        <w:jc w:val="center"/>
      </w:pPr>
      <w:proofErr w:type="gramStart"/>
      <w:r>
        <w:t>Table</w:t>
      </w:r>
      <w:r>
        <w:rPr>
          <w:spacing w:val="-4"/>
        </w:rPr>
        <w:t xml:space="preserve"> </w:t>
      </w:r>
      <w:r>
        <w:t>1.</w:t>
      </w:r>
      <w:proofErr w:type="gramEnd"/>
      <w:r>
        <w:rPr>
          <w:spacing w:val="-4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sampled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used</w:t>
      </w:r>
    </w:p>
    <w:p w:rsidR="006A0E92" w:rsidRDefault="00E1626D">
      <w:pPr>
        <w:pStyle w:val="BodyText"/>
        <w:spacing w:before="1"/>
        <w:rPr>
          <w:rFonts w:ascii="Arial"/>
          <w:b/>
          <w:sz w:val="17"/>
        </w:rPr>
      </w:pPr>
      <w:r>
        <w:pict>
          <v:shape id="_x0000_s1031" style="position:absolute;margin-left:102pt;margin-top:11.8pt;width:407.8pt;height:.4pt;z-index:-15724544;mso-wrap-distance-left:0;mso-wrap-distance-right:0;mso-position-horizontal-relative:page" coordorigin="2040,236" coordsize="8156,8" o:spt="100" adj="0,,0" path="m6374,236r-4334,l2040,243r4334,l6374,236xm6384,236r-7,l6377,243r7,l6384,236xm8090,236r-1704,l6386,243r1704,l8090,236xm8100,236r-7,l8093,243r7,l8100,236xm10195,236r-2093,l8102,243r2093,l10195,23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A0E92" w:rsidRDefault="00E1626D">
      <w:pPr>
        <w:tabs>
          <w:tab w:val="left" w:pos="4764"/>
          <w:tab w:val="left" w:pos="6480"/>
        </w:tabs>
        <w:ind w:left="427"/>
        <w:rPr>
          <w:rFonts w:ascii="Arial"/>
          <w:b/>
          <w:sz w:val="20"/>
        </w:rPr>
      </w:pPr>
      <w:r>
        <w:rPr>
          <w:rFonts w:ascii="Arial"/>
          <w:b/>
          <w:sz w:val="20"/>
        </w:rPr>
        <w:t>Botanical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z w:val="20"/>
        </w:rPr>
        <w:tab/>
      </w:r>
      <w:proofErr w:type="spellStart"/>
      <w:r>
        <w:rPr>
          <w:rFonts w:ascii="Arial"/>
          <w:b/>
          <w:sz w:val="20"/>
        </w:rPr>
        <w:t>Name</w:t>
      </w:r>
      <w:proofErr w:type="spellEnd"/>
      <w:r>
        <w:rPr>
          <w:rFonts w:ascii="Arial"/>
          <w:b/>
          <w:sz w:val="20"/>
        </w:rPr>
        <w:tab/>
        <w:t>Part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plant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used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ind w:hanging="181"/>
        <w:rPr>
          <w:rFonts w:ascii="Arial"/>
          <w:sz w:val="18"/>
        </w:rPr>
      </w:pPr>
      <w:r>
        <w:pict>
          <v:shape id="_x0000_s1030" style="position:absolute;left:0;text-align:left;margin-left:102pt;margin-top:-.35pt;width:407.8pt;height:.4pt;z-index:15733760;mso-position-horizontal-relative:page" coordorigin="2040,-7" coordsize="8156,8" o:spt="100" adj="0,,0" path="m6374,-7r-4334,l2040,,6374,r,-7xm6384,-7r-7,l6377,r7,l6384,-7xm8090,-7r-1704,l6386,,8090,r,-7xm8100,-7r-7,l8093,r7,l8100,-7xm10195,-7r-2093,l8102,r2093,l10195,-7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Arial"/>
          <w:i/>
          <w:sz w:val="20"/>
        </w:rPr>
        <w:t>Ocimum</w:t>
      </w:r>
      <w:proofErr w:type="spellEnd"/>
      <w:r>
        <w:rPr>
          <w:rFonts w:ascii="Arial"/>
          <w:i/>
          <w:spacing w:val="5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gratissimum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Basil</w:t>
      </w:r>
      <w:r>
        <w:rPr>
          <w:sz w:val="20"/>
        </w:rPr>
        <w:tab/>
        <w:t>Leaf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ind w:hanging="181"/>
        <w:rPr>
          <w:sz w:val="18"/>
        </w:rPr>
      </w:pPr>
      <w:proofErr w:type="spellStart"/>
      <w:r>
        <w:rPr>
          <w:rFonts w:ascii="Arial"/>
          <w:i/>
          <w:sz w:val="20"/>
        </w:rPr>
        <w:t>Vernonia</w:t>
      </w:r>
      <w:proofErr w:type="spellEnd"/>
      <w:r>
        <w:rPr>
          <w:rFonts w:ascii="Arial"/>
          <w:i/>
          <w:spacing w:val="-5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amygdalina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Bitter</w:t>
      </w:r>
      <w:r>
        <w:rPr>
          <w:spacing w:val="-2"/>
          <w:sz w:val="20"/>
        </w:rPr>
        <w:t xml:space="preserve"> </w:t>
      </w:r>
      <w:r>
        <w:rPr>
          <w:sz w:val="20"/>
        </w:rPr>
        <w:t>leaf</w:t>
      </w:r>
      <w:r>
        <w:rPr>
          <w:sz w:val="20"/>
        </w:rPr>
        <w:tab/>
      </w:r>
      <w:proofErr w:type="spellStart"/>
      <w:r>
        <w:rPr>
          <w:sz w:val="20"/>
        </w:rPr>
        <w:t>Leaf</w:t>
      </w:r>
      <w:proofErr w:type="spellEnd"/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spacing w:line="229" w:lineRule="exact"/>
        <w:ind w:hanging="181"/>
        <w:rPr>
          <w:sz w:val="18"/>
        </w:rPr>
      </w:pPr>
      <w:r>
        <w:rPr>
          <w:rFonts w:ascii="Arial"/>
          <w:i/>
          <w:sz w:val="20"/>
        </w:rPr>
        <w:t>Allium</w:t>
      </w:r>
      <w:r>
        <w:rPr>
          <w:rFonts w:ascii="Arial"/>
          <w:i/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sativum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Garlic</w:t>
      </w:r>
      <w:r>
        <w:rPr>
          <w:sz w:val="20"/>
        </w:rPr>
        <w:tab/>
        <w:t>Bulb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spacing w:line="229" w:lineRule="exact"/>
        <w:ind w:hanging="181"/>
        <w:rPr>
          <w:sz w:val="18"/>
        </w:rPr>
      </w:pPr>
      <w:proofErr w:type="spellStart"/>
      <w:r>
        <w:rPr>
          <w:rFonts w:ascii="Arial"/>
          <w:i/>
          <w:sz w:val="20"/>
        </w:rPr>
        <w:t>Zingiber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officinale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Ginger</w:t>
      </w:r>
      <w:r>
        <w:rPr>
          <w:sz w:val="20"/>
        </w:rPr>
        <w:tab/>
        <w:t>Rhizome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ind w:hanging="181"/>
        <w:rPr>
          <w:rFonts w:ascii="Arial"/>
          <w:sz w:val="18"/>
        </w:rPr>
      </w:pPr>
      <w:proofErr w:type="spellStart"/>
      <w:r>
        <w:rPr>
          <w:rFonts w:ascii="Arial"/>
          <w:i/>
          <w:sz w:val="20"/>
        </w:rPr>
        <w:t>Cymbopogon</w:t>
      </w:r>
      <w:proofErr w:type="spellEnd"/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citrates</w:t>
      </w:r>
      <w:r>
        <w:rPr>
          <w:rFonts w:ascii="Arial"/>
          <w:i/>
          <w:sz w:val="20"/>
        </w:rPr>
        <w:tab/>
      </w:r>
      <w:r>
        <w:rPr>
          <w:sz w:val="20"/>
        </w:rPr>
        <w:t>Lemon</w:t>
      </w:r>
      <w:r>
        <w:rPr>
          <w:spacing w:val="-3"/>
          <w:sz w:val="20"/>
        </w:rPr>
        <w:t xml:space="preserve"> </w:t>
      </w:r>
      <w:r>
        <w:rPr>
          <w:sz w:val="20"/>
        </w:rPr>
        <w:t>grass</w:t>
      </w:r>
      <w:r>
        <w:rPr>
          <w:sz w:val="20"/>
        </w:rPr>
        <w:tab/>
        <w:t>Leaf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ind w:hanging="181"/>
        <w:rPr>
          <w:sz w:val="18"/>
        </w:rPr>
      </w:pPr>
      <w:proofErr w:type="spellStart"/>
      <w:r>
        <w:rPr>
          <w:rFonts w:ascii="Arial"/>
          <w:i/>
          <w:sz w:val="20"/>
        </w:rPr>
        <w:t>Azadirachta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indica</w:t>
      </w:r>
      <w:proofErr w:type="spellEnd"/>
      <w:r>
        <w:rPr>
          <w:rFonts w:ascii="Arial"/>
          <w:i/>
          <w:sz w:val="20"/>
        </w:rPr>
        <w:tab/>
      </w:r>
      <w:proofErr w:type="spellStart"/>
      <w:r>
        <w:rPr>
          <w:sz w:val="20"/>
        </w:rPr>
        <w:t>Neem</w:t>
      </w:r>
      <w:proofErr w:type="spellEnd"/>
      <w:r>
        <w:rPr>
          <w:sz w:val="20"/>
        </w:rPr>
        <w:tab/>
        <w:t>Leaf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ind w:hanging="181"/>
        <w:rPr>
          <w:sz w:val="18"/>
        </w:rPr>
      </w:pPr>
      <w:proofErr w:type="spellStart"/>
      <w:r>
        <w:rPr>
          <w:rFonts w:ascii="Arial"/>
          <w:i/>
          <w:sz w:val="20"/>
        </w:rPr>
        <w:t>Jatropha</w:t>
      </w:r>
      <w:proofErr w:type="spellEnd"/>
      <w:r>
        <w:rPr>
          <w:rFonts w:ascii="Arial"/>
          <w:i/>
          <w:spacing w:val="-5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curcas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Physic</w:t>
      </w:r>
      <w:r>
        <w:rPr>
          <w:spacing w:val="-3"/>
          <w:sz w:val="20"/>
        </w:rPr>
        <w:t xml:space="preserve"> </w:t>
      </w:r>
      <w:r>
        <w:rPr>
          <w:sz w:val="20"/>
        </w:rPr>
        <w:t>nut</w:t>
      </w:r>
      <w:r>
        <w:rPr>
          <w:sz w:val="20"/>
        </w:rPr>
        <w:tab/>
        <w:t>Leaf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ind w:hanging="181"/>
        <w:rPr>
          <w:sz w:val="18"/>
        </w:rPr>
      </w:pPr>
      <w:proofErr w:type="spellStart"/>
      <w:r>
        <w:rPr>
          <w:rFonts w:ascii="Arial"/>
          <w:i/>
          <w:sz w:val="20"/>
        </w:rPr>
        <w:t>Senna</w:t>
      </w:r>
      <w:proofErr w:type="spellEnd"/>
      <w:r>
        <w:rPr>
          <w:rFonts w:ascii="Arial"/>
          <w:i/>
          <w:spacing w:val="-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obtusifolia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Sickle</w:t>
      </w:r>
      <w:r>
        <w:rPr>
          <w:spacing w:val="-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Senna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Leaf</w:t>
      </w:r>
    </w:p>
    <w:p w:rsidR="006A0E92" w:rsidRDefault="00E1626D">
      <w:pPr>
        <w:pStyle w:val="ListParagraph"/>
        <w:numPr>
          <w:ilvl w:val="2"/>
          <w:numId w:val="2"/>
        </w:numPr>
        <w:tabs>
          <w:tab w:val="left" w:pos="608"/>
          <w:tab w:val="left" w:pos="4764"/>
          <w:tab w:val="left" w:pos="6480"/>
        </w:tabs>
        <w:spacing w:line="229" w:lineRule="exact"/>
        <w:ind w:hanging="181"/>
        <w:rPr>
          <w:sz w:val="18"/>
        </w:rPr>
      </w:pPr>
      <w:proofErr w:type="spellStart"/>
      <w:r>
        <w:rPr>
          <w:rFonts w:ascii="Arial"/>
          <w:i/>
          <w:sz w:val="20"/>
        </w:rPr>
        <w:t>Senna</w:t>
      </w:r>
      <w:proofErr w:type="spellEnd"/>
      <w:r>
        <w:rPr>
          <w:rFonts w:ascii="Arial"/>
          <w:i/>
          <w:spacing w:val="-5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occidentalis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Stink weed</w:t>
      </w:r>
      <w:r>
        <w:rPr>
          <w:sz w:val="20"/>
        </w:rPr>
        <w:tab/>
        <w:t>Leaf</w:t>
      </w:r>
    </w:p>
    <w:p w:rsidR="006A0E92" w:rsidRDefault="00E1626D">
      <w:pPr>
        <w:tabs>
          <w:tab w:val="left" w:pos="4764"/>
          <w:tab w:val="left" w:pos="6535"/>
        </w:tabs>
        <w:spacing w:line="229" w:lineRule="exact"/>
        <w:ind w:left="427"/>
        <w:rPr>
          <w:sz w:val="20"/>
        </w:rPr>
      </w:pPr>
      <w:r>
        <w:rPr>
          <w:rFonts w:ascii="Arial"/>
          <w:i/>
          <w:sz w:val="20"/>
        </w:rPr>
        <w:t>10</w:t>
      </w:r>
      <w:r>
        <w:rPr>
          <w:rFonts w:ascii="Arial"/>
          <w:i/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Senna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alata</w:t>
      </w:r>
      <w:proofErr w:type="spellEnd"/>
      <w:r>
        <w:rPr>
          <w:rFonts w:ascii="Arial"/>
          <w:i/>
          <w:sz w:val="20"/>
        </w:rPr>
        <w:tab/>
      </w:r>
      <w:r>
        <w:rPr>
          <w:sz w:val="20"/>
        </w:rPr>
        <w:t>Candle</w:t>
      </w:r>
      <w:r>
        <w:rPr>
          <w:spacing w:val="-2"/>
          <w:sz w:val="20"/>
        </w:rPr>
        <w:t xml:space="preserve"> </w:t>
      </w:r>
      <w:r>
        <w:rPr>
          <w:sz w:val="20"/>
        </w:rPr>
        <w:t>bush</w:t>
      </w:r>
      <w:r>
        <w:rPr>
          <w:sz w:val="20"/>
        </w:rPr>
        <w:tab/>
        <w:t>Leaf</w:t>
      </w:r>
    </w:p>
    <w:p w:rsidR="006A0E92" w:rsidRDefault="00E1626D">
      <w:pPr>
        <w:pStyle w:val="BodyText"/>
        <w:spacing w:line="20" w:lineRule="exact"/>
        <w:ind w:left="3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08.5pt;height:.4pt;mso-position-horizontal-relative:char;mso-position-vertical-relative:line" coordsize="8170,8">
            <v:rect id="_x0000_s1029" style="position:absolute;left:-1;width:8170;height:8" fillcolor="black" stroked="f"/>
            <w10:wrap type="none"/>
            <w10:anchorlock/>
          </v:group>
        </w:pict>
      </w:r>
    </w:p>
    <w:p w:rsidR="006A0E92" w:rsidRDefault="006A0E92">
      <w:pPr>
        <w:pStyle w:val="BodyText"/>
        <w:spacing w:before="6"/>
        <w:rPr>
          <w:sz w:val="17"/>
        </w:rPr>
      </w:pPr>
    </w:p>
    <w:p w:rsidR="006A0E92" w:rsidRDefault="00E1626D">
      <w:pPr>
        <w:pStyle w:val="Heading1"/>
        <w:numPr>
          <w:ilvl w:val="1"/>
          <w:numId w:val="2"/>
        </w:numPr>
        <w:tabs>
          <w:tab w:val="left" w:pos="666"/>
        </w:tabs>
        <w:ind w:hanging="371"/>
      </w:pPr>
      <w:r>
        <w:t>Test</w:t>
      </w:r>
      <w:r>
        <w:rPr>
          <w:spacing w:val="-5"/>
        </w:rPr>
        <w:t xml:space="preserve"> </w:t>
      </w:r>
      <w:r>
        <w:t>Bacterium</w:t>
      </w:r>
    </w:p>
    <w:p w:rsidR="006A0E92" w:rsidRDefault="006A0E92">
      <w:pPr>
        <w:pStyle w:val="BodyText"/>
        <w:rPr>
          <w:rFonts w:ascii="Arial"/>
          <w:b/>
          <w:sz w:val="22"/>
        </w:rPr>
      </w:pPr>
    </w:p>
    <w:p w:rsidR="006A0E92" w:rsidRDefault="00E1626D">
      <w:pPr>
        <w:pStyle w:val="BodyText"/>
        <w:spacing w:line="242" w:lineRule="auto"/>
        <w:ind w:left="295" w:right="261"/>
        <w:jc w:val="both"/>
      </w:pP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bacterium</w:t>
      </w:r>
      <w:r>
        <w:rPr>
          <w:spacing w:val="1"/>
        </w:rPr>
        <w:t xml:space="preserve"> </w:t>
      </w:r>
      <w:proofErr w:type="spellStart"/>
      <w:r>
        <w:rPr>
          <w:rFonts w:ascii="Arial"/>
          <w:i/>
        </w:rPr>
        <w:t>Ralstonia</w:t>
      </w:r>
      <w:proofErr w:type="spellEnd"/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i/>
        </w:rPr>
        <w:t>solanacearum</w:t>
      </w:r>
      <w:proofErr w:type="spellEnd"/>
      <w:r>
        <w:rPr>
          <w:rFonts w:ascii="Arial"/>
          <w:i/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Horticultural Research and Training (NIHORT) Ibadan, Nigeria. The bacterium was grown on</w:t>
      </w:r>
      <w:r>
        <w:rPr>
          <w:spacing w:val="-53"/>
        </w:rPr>
        <w:t xml:space="preserve"> </w:t>
      </w:r>
      <w:proofErr w:type="spellStart"/>
      <w:r>
        <w:t>Triphenyl</w:t>
      </w:r>
      <w:proofErr w:type="spellEnd"/>
      <w:r>
        <w:t xml:space="preserve"> </w:t>
      </w:r>
      <w:proofErr w:type="spellStart"/>
      <w:r>
        <w:t>Tetrazolium</w:t>
      </w:r>
      <w:proofErr w:type="spellEnd"/>
      <w:r>
        <w:rPr>
          <w:spacing w:val="55"/>
        </w:rPr>
        <w:t xml:space="preserve"> </w:t>
      </w:r>
      <w:r>
        <w:t>chloride</w:t>
      </w:r>
      <w:r>
        <w:t xml:space="preserve"> (TTC) agar prior to inoculation and maintained on nutrient</w:t>
      </w:r>
      <w:r>
        <w:rPr>
          <w:spacing w:val="1"/>
        </w:rPr>
        <w:t xml:space="preserve"> </w:t>
      </w:r>
      <w:r>
        <w:t>agar</w:t>
      </w:r>
      <w:r>
        <w:rPr>
          <w:spacing w:val="-1"/>
        </w:rPr>
        <w:t xml:space="preserve"> </w:t>
      </w:r>
      <w:r>
        <w:t>for long</w:t>
      </w:r>
      <w:r>
        <w:rPr>
          <w:spacing w:val="-1"/>
        </w:rPr>
        <w:t xml:space="preserve"> </w:t>
      </w:r>
      <w:r>
        <w:t>term</w:t>
      </w:r>
      <w:r>
        <w:rPr>
          <w:spacing w:val="3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[7].</w:t>
      </w:r>
    </w:p>
    <w:p w:rsidR="006A0E92" w:rsidRDefault="006A0E92">
      <w:pPr>
        <w:pStyle w:val="BodyText"/>
        <w:spacing w:before="2"/>
        <w:rPr>
          <w:sz w:val="19"/>
        </w:rPr>
      </w:pPr>
    </w:p>
    <w:p w:rsidR="006A0E92" w:rsidRDefault="00E1626D">
      <w:pPr>
        <w:pStyle w:val="Heading1"/>
        <w:numPr>
          <w:ilvl w:val="1"/>
          <w:numId w:val="2"/>
        </w:numPr>
        <w:tabs>
          <w:tab w:val="left" w:pos="666"/>
        </w:tabs>
        <w:spacing w:before="1"/>
        <w:ind w:hanging="371"/>
      </w:pPr>
      <w:r>
        <w:t>Effects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Bacteria</w:t>
      </w:r>
    </w:p>
    <w:p w:rsidR="006A0E92" w:rsidRDefault="006A0E92">
      <w:pPr>
        <w:pStyle w:val="BodyText"/>
        <w:spacing w:before="2"/>
        <w:rPr>
          <w:rFonts w:ascii="Arial"/>
          <w:b/>
          <w:sz w:val="22"/>
        </w:rPr>
      </w:pPr>
    </w:p>
    <w:p w:rsidR="006A0E92" w:rsidRDefault="00E1626D">
      <w:pPr>
        <w:pStyle w:val="BodyText"/>
        <w:ind w:left="295" w:right="257"/>
        <w:jc w:val="both"/>
      </w:pPr>
      <w:r>
        <w:t>Antibacterial activity of the extracts was determined by the disc diffusion method on Mueller</w:t>
      </w:r>
      <w:r>
        <w:rPr>
          <w:spacing w:val="1"/>
        </w:rPr>
        <w:t xml:space="preserve"> </w:t>
      </w:r>
      <w:r>
        <w:t xml:space="preserve">Hinton agar [8]. An overnight culture of the bacterium was diluted </w:t>
      </w:r>
      <w:proofErr w:type="gramStart"/>
      <w:r>
        <w:t>to 10</w:t>
      </w:r>
      <w:r>
        <w:rPr>
          <w:vertAlign w:val="superscript"/>
        </w:rPr>
        <w:t>5</w:t>
      </w:r>
      <w:r>
        <w:t xml:space="preserve"> cells/ml using a</w:t>
      </w:r>
      <w:r>
        <w:rPr>
          <w:spacing w:val="1"/>
        </w:rPr>
        <w:t xml:space="preserve"> </w:t>
      </w:r>
      <w:r>
        <w:t>spectrophotometer</w:t>
      </w:r>
      <w:r>
        <w:rPr>
          <w:spacing w:val="1"/>
        </w:rPr>
        <w:t xml:space="preserve"> </w:t>
      </w:r>
      <w:r>
        <w:t>(</w:t>
      </w:r>
      <w:proofErr w:type="spellStart"/>
      <w:r>
        <w:t>Jenway</w:t>
      </w:r>
      <w:proofErr w:type="spellEnd"/>
      <w:r>
        <w:rPr>
          <w:spacing w:val="1"/>
        </w:rPr>
        <w:t xml:space="preserve"> </w:t>
      </w:r>
      <w:r>
        <w:t>6305,</w:t>
      </w:r>
      <w:r>
        <w:rPr>
          <w:spacing w:val="1"/>
        </w:rPr>
        <w:t xml:space="preserve"> </w:t>
      </w:r>
      <w:r>
        <w:t>UK)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wavelength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625nm</w:t>
      </w:r>
      <w:proofErr w:type="gramEnd"/>
      <w:r>
        <w:t>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milliliter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bacterial suspension</w:t>
      </w:r>
      <w:r>
        <w:rPr>
          <w:spacing w:val="1"/>
        </w:rPr>
        <w:t xml:space="preserve"> </w:t>
      </w:r>
      <w:r>
        <w:t>was introduced into sterile Petri</w:t>
      </w:r>
      <w:r>
        <w:rPr>
          <w:spacing w:val="1"/>
        </w:rPr>
        <w:t xml:space="preserve"> </w:t>
      </w:r>
      <w:r>
        <w:t>dishes and 20 ml of</w:t>
      </w:r>
      <w:r>
        <w:rPr>
          <w:spacing w:val="55"/>
        </w:rPr>
        <w:t xml:space="preserve"> </w:t>
      </w:r>
      <w:r>
        <w:t>Muelle</w:t>
      </w:r>
      <w:r>
        <w:t>r Hinton</w:t>
      </w:r>
      <w:r>
        <w:rPr>
          <w:spacing w:val="1"/>
        </w:rPr>
        <w:t xml:space="preserve"> </w:t>
      </w:r>
      <w:r>
        <w:t>agar at 40ºC was poured into the inoculated dishes. The plates were allowed to cool and</w:t>
      </w:r>
      <w:r>
        <w:rPr>
          <w:spacing w:val="1"/>
        </w:rPr>
        <w:t xml:space="preserve"> </w:t>
      </w:r>
      <w:r>
        <w:t>solidify. A sterile filter disc (</w:t>
      </w:r>
      <w:proofErr w:type="spellStart"/>
      <w:r>
        <w:t>Whatmann</w:t>
      </w:r>
      <w:proofErr w:type="spellEnd"/>
      <w:r>
        <w:t xml:space="preserve"> No. 9) soaked in the different extracts of with a</w:t>
      </w:r>
      <w:r>
        <w:rPr>
          <w:spacing w:val="1"/>
        </w:rPr>
        <w:t xml:space="preserve"> </w:t>
      </w:r>
      <w:r>
        <w:t xml:space="preserve">concentration of 1mg/ml was picked with sterile forceps and placed </w:t>
      </w:r>
      <w:r>
        <w:t>on the surface of a solid</w:t>
      </w:r>
      <w:r>
        <w:rPr>
          <w:spacing w:val="1"/>
        </w:rPr>
        <w:t xml:space="preserve"> </w:t>
      </w:r>
      <w:r>
        <w:t>inoculated agar plates. The plates were incubated at 37ºC for 24h. This was carried out in</w:t>
      </w:r>
      <w:r>
        <w:rPr>
          <w:spacing w:val="1"/>
        </w:rPr>
        <w:t xml:space="preserve"> </w:t>
      </w:r>
      <w:r>
        <w:t>triplicates. The Petri dishes were then assessed for antimicrobial activities [8</w:t>
      </w:r>
      <w:proofErr w:type="gramStart"/>
      <w:r>
        <w:t>,9</w:t>
      </w:r>
      <w:proofErr w:type="gramEnd"/>
      <w:r>
        <w:t>]. The control</w:t>
      </w:r>
      <w:r>
        <w:rPr>
          <w:spacing w:val="1"/>
        </w:rPr>
        <w:t xml:space="preserve"> </w:t>
      </w:r>
      <w:r>
        <w:t>consisted of the</w:t>
      </w:r>
      <w:r>
        <w:rPr>
          <w:spacing w:val="-1"/>
        </w:rPr>
        <w:t xml:space="preserve"> </w:t>
      </w:r>
      <w:r>
        <w:t>solvents</w:t>
      </w:r>
      <w:r>
        <w:rPr>
          <w:spacing w:val="-1"/>
        </w:rPr>
        <w:t xml:space="preserve"> </w:t>
      </w:r>
      <w:r>
        <w:t>alone and</w:t>
      </w:r>
      <w:r>
        <w:rPr>
          <w:spacing w:val="-1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control.</w:t>
      </w:r>
    </w:p>
    <w:p w:rsidR="006A0E92" w:rsidRDefault="006A0E92">
      <w:pPr>
        <w:pStyle w:val="BodyText"/>
        <w:spacing w:before="9"/>
        <w:rPr>
          <w:sz w:val="19"/>
        </w:rPr>
      </w:pPr>
    </w:p>
    <w:p w:rsidR="006A0E92" w:rsidRDefault="00E1626D">
      <w:pPr>
        <w:pStyle w:val="Heading1"/>
        <w:numPr>
          <w:ilvl w:val="1"/>
          <w:numId w:val="2"/>
        </w:numPr>
        <w:tabs>
          <w:tab w:val="left" w:pos="664"/>
        </w:tabs>
        <w:ind w:left="663" w:hanging="369"/>
      </w:pPr>
      <w:r>
        <w:t>Minimum</w:t>
      </w:r>
      <w:r>
        <w:rPr>
          <w:spacing w:val="-6"/>
        </w:rPr>
        <w:t xml:space="preserve"> </w:t>
      </w:r>
      <w:r>
        <w:t>Inhibitory</w:t>
      </w:r>
      <w:r>
        <w:rPr>
          <w:spacing w:val="-6"/>
        </w:rPr>
        <w:t xml:space="preserve"> </w:t>
      </w:r>
      <w:r>
        <w:t>Concentrations</w:t>
      </w:r>
      <w:r>
        <w:rPr>
          <w:spacing w:val="-6"/>
        </w:rPr>
        <w:t xml:space="preserve"> </w:t>
      </w:r>
      <w:r>
        <w:t>(MIC)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Active</w:t>
      </w:r>
      <w:r>
        <w:rPr>
          <w:spacing w:val="-5"/>
        </w:rPr>
        <w:t xml:space="preserve"> </w:t>
      </w:r>
      <w:r>
        <w:t>Extracts</w:t>
      </w:r>
    </w:p>
    <w:p w:rsidR="006A0E92" w:rsidRDefault="006A0E92">
      <w:pPr>
        <w:pStyle w:val="BodyText"/>
        <w:spacing w:before="3"/>
        <w:rPr>
          <w:rFonts w:ascii="Arial"/>
          <w:b/>
          <w:sz w:val="22"/>
        </w:rPr>
      </w:pPr>
    </w:p>
    <w:p w:rsidR="006A0E92" w:rsidRDefault="00E1626D">
      <w:pPr>
        <w:pStyle w:val="BodyText"/>
        <w:ind w:left="295" w:right="255"/>
        <w:jc w:val="both"/>
      </w:pPr>
      <w:r>
        <w:t>This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determined by adding 1, 0.5, 0.25,</w:t>
      </w:r>
      <w:r>
        <w:rPr>
          <w:spacing w:val="1"/>
        </w:rPr>
        <w:t xml:space="preserve"> </w:t>
      </w:r>
      <w:r>
        <w:t>0.125,</w:t>
      </w:r>
      <w:r>
        <w:rPr>
          <w:spacing w:val="1"/>
        </w:rPr>
        <w:t xml:space="preserve"> </w:t>
      </w:r>
      <w:r>
        <w:t>0.0625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0.03125 mg/ml of</w:t>
      </w:r>
      <w:r>
        <w:rPr>
          <w:spacing w:val="5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extract into test tubes containing sterile nutrient broth. One milliliter of 10</w:t>
      </w:r>
      <w:r>
        <w:rPr>
          <w:vertAlign w:val="superscript"/>
        </w:rPr>
        <w:t>5</w:t>
      </w:r>
      <w:r>
        <w:t xml:space="preserve"> cells/ml of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R.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above)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nutrient</w:t>
      </w:r>
      <w:r>
        <w:rPr>
          <w:spacing w:val="1"/>
        </w:rPr>
        <w:t xml:space="preserve"> </w:t>
      </w:r>
      <w:r>
        <w:t>broths</w:t>
      </w:r>
      <w:r>
        <w:rPr>
          <w:spacing w:val="55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 xml:space="preserve">solvent extracts at different concentrations that showed susceptibility to </w:t>
      </w:r>
      <w:proofErr w:type="spellStart"/>
      <w:r>
        <w:rPr>
          <w:rFonts w:ascii="Arial" w:hAnsi="Arial"/>
          <w:i/>
        </w:rPr>
        <w:t>Ralstonia</w:t>
      </w:r>
      <w:proofErr w:type="spellEnd"/>
      <w:r>
        <w:rPr>
          <w:rFonts w:ascii="Arial" w:hAnsi="Arial"/>
          <w:i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previous</w:t>
      </w:r>
      <w:r>
        <w:rPr>
          <w:spacing w:val="23"/>
        </w:rPr>
        <w:t xml:space="preserve"> </w:t>
      </w:r>
      <w:r>
        <w:t>test.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tubes</w:t>
      </w:r>
      <w:r>
        <w:rPr>
          <w:spacing w:val="26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then</w:t>
      </w:r>
      <w:r>
        <w:rPr>
          <w:spacing w:val="22"/>
        </w:rPr>
        <w:t xml:space="preserve"> </w:t>
      </w:r>
      <w:r>
        <w:t>incubated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24h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37ºC.</w:t>
      </w:r>
      <w:r>
        <w:rPr>
          <w:spacing w:val="23"/>
        </w:rPr>
        <w:t xml:space="preserve"> </w:t>
      </w:r>
      <w:r>
        <w:t>Th</w:t>
      </w:r>
      <w:r>
        <w:t>e</w:t>
      </w:r>
      <w:r>
        <w:rPr>
          <w:spacing w:val="25"/>
        </w:rPr>
        <w:t xml:space="preserve"> </w:t>
      </w:r>
      <w:r>
        <w:t>MIC</w:t>
      </w:r>
      <w:r>
        <w:rPr>
          <w:spacing w:val="25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taken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the</w:t>
      </w:r>
    </w:p>
    <w:p w:rsidR="006A0E92" w:rsidRDefault="006A0E92">
      <w:pPr>
        <w:jc w:val="both"/>
        <w:sectPr w:rsidR="006A0E92">
          <w:pgSz w:w="12240" w:h="15840"/>
          <w:pgMar w:top="1620" w:right="1720" w:bottom="1600" w:left="1720" w:header="1437" w:footer="1408" w:gutter="0"/>
          <w:cols w:space="720"/>
        </w:sectPr>
      </w:pPr>
    </w:p>
    <w:p w:rsidR="006A0E92" w:rsidRDefault="006A0E92">
      <w:pPr>
        <w:pStyle w:val="BodyText"/>
        <w:spacing w:before="9"/>
        <w:rPr>
          <w:sz w:val="23"/>
        </w:rPr>
      </w:pPr>
    </w:p>
    <w:p w:rsidR="006A0E92" w:rsidRDefault="00E1626D">
      <w:pPr>
        <w:pStyle w:val="BodyText"/>
        <w:spacing w:before="93"/>
        <w:ind w:left="295" w:right="258"/>
        <w:jc w:val="both"/>
      </w:pPr>
      <w:proofErr w:type="gramStart"/>
      <w:r>
        <w:t>lowest</w:t>
      </w:r>
      <w:proofErr w:type="gramEnd"/>
      <w:r>
        <w:t xml:space="preserve"> concentration of the extracts that did not permit any visible growth of </w:t>
      </w:r>
      <w:proofErr w:type="spellStart"/>
      <w:r>
        <w:rPr>
          <w:rFonts w:ascii="Arial"/>
          <w:i/>
        </w:rPr>
        <w:t>Ralstonia</w:t>
      </w:r>
      <w:proofErr w:type="spellEnd"/>
      <w:r>
        <w:rPr>
          <w:rFonts w:ascii="Arial"/>
          <w:i/>
        </w:rPr>
        <w:t xml:space="preserve"> </w:t>
      </w:r>
      <w:r>
        <w:t>[10,</w:t>
      </w:r>
      <w:r>
        <w:rPr>
          <w:spacing w:val="1"/>
        </w:rPr>
        <w:t xml:space="preserve"> </w:t>
      </w:r>
      <w:r>
        <w:t>11].</w:t>
      </w:r>
    </w:p>
    <w:p w:rsidR="006A0E92" w:rsidRDefault="006A0E92">
      <w:pPr>
        <w:pStyle w:val="BodyText"/>
        <w:spacing w:before="10"/>
        <w:rPr>
          <w:sz w:val="19"/>
        </w:rPr>
      </w:pPr>
    </w:p>
    <w:p w:rsidR="006A0E92" w:rsidRDefault="00E1626D">
      <w:pPr>
        <w:pStyle w:val="ListParagraph"/>
        <w:numPr>
          <w:ilvl w:val="1"/>
          <w:numId w:val="2"/>
        </w:numPr>
        <w:tabs>
          <w:tab w:val="left" w:pos="668"/>
        </w:tabs>
        <w:ind w:left="667" w:hanging="373"/>
        <w:rPr>
          <w:rFonts w:ascii="Arial"/>
          <w:b/>
          <w:i/>
        </w:rPr>
      </w:pPr>
      <w:r>
        <w:rPr>
          <w:rFonts w:ascii="Arial"/>
          <w:b/>
        </w:rPr>
        <w:t>Antibiotic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Sensitivity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  <w:i/>
        </w:rPr>
        <w:t>Ralstonia</w:t>
      </w:r>
      <w:proofErr w:type="spellEnd"/>
      <w:r>
        <w:rPr>
          <w:rFonts w:ascii="Arial"/>
          <w:b/>
          <w:i/>
          <w:spacing w:val="-6"/>
        </w:rPr>
        <w:t xml:space="preserve"> </w:t>
      </w:r>
      <w:proofErr w:type="spellStart"/>
      <w:r>
        <w:rPr>
          <w:rFonts w:ascii="Arial"/>
          <w:b/>
          <w:i/>
        </w:rPr>
        <w:t>solanacearum</w:t>
      </w:r>
      <w:proofErr w:type="spellEnd"/>
    </w:p>
    <w:p w:rsidR="006A0E92" w:rsidRDefault="006A0E92">
      <w:pPr>
        <w:pStyle w:val="BodyText"/>
        <w:rPr>
          <w:rFonts w:ascii="Arial"/>
          <w:b/>
          <w:i/>
          <w:sz w:val="22"/>
        </w:rPr>
      </w:pPr>
    </w:p>
    <w:p w:rsidR="006A0E92" w:rsidRDefault="00E1626D">
      <w:pPr>
        <w:pStyle w:val="BodyText"/>
        <w:ind w:left="295" w:right="260"/>
        <w:jc w:val="both"/>
      </w:pPr>
      <w:r>
        <w:t xml:space="preserve">Different antibiotics were tested against the growth of </w:t>
      </w:r>
      <w:r>
        <w:rPr>
          <w:rFonts w:ascii="Arial" w:hAnsi="Arial"/>
          <w:i/>
        </w:rPr>
        <w:t xml:space="preserve">R.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 xml:space="preserve"> </w:t>
      </w:r>
      <w:r>
        <w:t>using the antibiotic</w:t>
      </w:r>
      <w:r>
        <w:rPr>
          <w:spacing w:val="1"/>
        </w:rPr>
        <w:t xml:space="preserve"> </w:t>
      </w:r>
      <w:r>
        <w:t>sensitivity multidisc (</w:t>
      </w:r>
      <w:proofErr w:type="spellStart"/>
      <w:r>
        <w:t>Abtek</w:t>
      </w:r>
      <w:proofErr w:type="spellEnd"/>
      <w:r>
        <w:t xml:space="preserve"> </w:t>
      </w:r>
      <w:proofErr w:type="spellStart"/>
      <w:r>
        <w:t>Biologicals</w:t>
      </w:r>
      <w:proofErr w:type="spellEnd"/>
      <w:r>
        <w:t xml:space="preserve"> Ltd) containing 8 antibiotics. The antibiotics were</w:t>
      </w:r>
      <w:r>
        <w:rPr>
          <w:spacing w:val="1"/>
        </w:rPr>
        <w:t xml:space="preserve"> </w:t>
      </w:r>
      <w:r>
        <w:t>gentamycin</w:t>
      </w:r>
      <w:r>
        <w:rPr>
          <w:spacing w:val="1"/>
        </w:rPr>
        <w:t xml:space="preserve"> </w:t>
      </w:r>
      <w:r>
        <w:t>(10µg),</w:t>
      </w:r>
      <w:r>
        <w:rPr>
          <w:spacing w:val="1"/>
        </w:rPr>
        <w:t xml:space="preserve"> </w:t>
      </w:r>
      <w:proofErr w:type="spellStart"/>
      <w:r>
        <w:t>nitrofurantoin</w:t>
      </w:r>
      <w:proofErr w:type="spellEnd"/>
      <w:r>
        <w:rPr>
          <w:spacing w:val="1"/>
        </w:rPr>
        <w:t xml:space="preserve"> </w:t>
      </w:r>
      <w:r>
        <w:t>(200µg),</w:t>
      </w:r>
      <w:r>
        <w:rPr>
          <w:spacing w:val="1"/>
        </w:rPr>
        <w:t xml:space="preserve"> </w:t>
      </w:r>
      <w:r>
        <w:t>co-</w:t>
      </w:r>
      <w:proofErr w:type="spellStart"/>
      <w:r>
        <w:t>trimoxazole</w:t>
      </w:r>
      <w:proofErr w:type="spellEnd"/>
      <w:r>
        <w:rPr>
          <w:spacing w:val="1"/>
        </w:rPr>
        <w:t xml:space="preserve"> </w:t>
      </w:r>
      <w:r>
        <w:t>(25µg),</w:t>
      </w:r>
      <w:r>
        <w:rPr>
          <w:spacing w:val="1"/>
        </w:rPr>
        <w:t xml:space="preserve"> </w:t>
      </w:r>
      <w:proofErr w:type="spellStart"/>
      <w:r>
        <w:t>amoxycylin</w:t>
      </w:r>
      <w:proofErr w:type="spellEnd"/>
      <w:r>
        <w:rPr>
          <w:spacing w:val="1"/>
        </w:rPr>
        <w:t xml:space="preserve"> </w:t>
      </w:r>
      <w:r>
        <w:t>(10µg),</w:t>
      </w:r>
      <w:r>
        <w:rPr>
          <w:spacing w:val="1"/>
        </w:rPr>
        <w:t xml:space="preserve"> </w:t>
      </w:r>
      <w:r>
        <w:t xml:space="preserve">tetracycline (10µg) </w:t>
      </w:r>
      <w:proofErr w:type="spellStart"/>
      <w:r>
        <w:t>augmentin</w:t>
      </w:r>
      <w:proofErr w:type="spellEnd"/>
      <w:r>
        <w:t xml:space="preserve"> (30µg), </w:t>
      </w:r>
      <w:proofErr w:type="spellStart"/>
      <w:r>
        <w:t>ofl</w:t>
      </w:r>
      <w:r>
        <w:t>oxacin</w:t>
      </w:r>
      <w:proofErr w:type="spellEnd"/>
      <w:r>
        <w:t xml:space="preserve"> (5µg) and </w:t>
      </w:r>
      <w:proofErr w:type="spellStart"/>
      <w:r>
        <w:t>nalidixic</w:t>
      </w:r>
      <w:proofErr w:type="spellEnd"/>
      <w:r>
        <w:t xml:space="preserve"> acid (30µg). The bacterial</w:t>
      </w:r>
      <w:r>
        <w:rPr>
          <w:spacing w:val="1"/>
        </w:rPr>
        <w:t xml:space="preserve"> </w:t>
      </w:r>
      <w:r>
        <w:t xml:space="preserve">suspension (1 ml </w:t>
      </w:r>
      <w:proofErr w:type="gramStart"/>
      <w:r>
        <w:t>of 10</w:t>
      </w:r>
      <w:r>
        <w:rPr>
          <w:vertAlign w:val="superscript"/>
        </w:rPr>
        <w:t>5</w:t>
      </w:r>
      <w:r>
        <w:t xml:space="preserve"> cells/ml</w:t>
      </w:r>
      <w:proofErr w:type="gramEnd"/>
      <w:r>
        <w:t>) was inoculated on Mueller Hinton agar. The multidisc was</w:t>
      </w:r>
      <w:r>
        <w:rPr>
          <w:spacing w:val="1"/>
        </w:rPr>
        <w:t xml:space="preserve"> </w:t>
      </w:r>
      <w:r>
        <w:t>placed on the surface using sterile forceps. The plates were incubated for 24h and zones of</w:t>
      </w:r>
      <w:r>
        <w:rPr>
          <w:spacing w:val="1"/>
        </w:rPr>
        <w:t xml:space="preserve"> </w:t>
      </w:r>
      <w:r>
        <w:t>inhibition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recorded [7</w:t>
      </w:r>
      <w:proofErr w:type="gramStart"/>
      <w:r>
        <w:t>,12</w:t>
      </w:r>
      <w:proofErr w:type="gramEnd"/>
      <w:r>
        <w:t>].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control.</w:t>
      </w:r>
    </w:p>
    <w:p w:rsidR="006A0E92" w:rsidRDefault="006A0E92">
      <w:pPr>
        <w:pStyle w:val="BodyText"/>
        <w:spacing w:before="2"/>
      </w:pPr>
    </w:p>
    <w:p w:rsidR="006A0E92" w:rsidRDefault="00E1626D">
      <w:pPr>
        <w:pStyle w:val="Heading1"/>
        <w:numPr>
          <w:ilvl w:val="0"/>
          <w:numId w:val="2"/>
        </w:numPr>
        <w:tabs>
          <w:tab w:val="left" w:pos="543"/>
        </w:tabs>
        <w:ind w:left="542" w:hanging="248"/>
      </w:pP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DISCUSSION</w:t>
      </w:r>
    </w:p>
    <w:p w:rsidR="006A0E92" w:rsidRDefault="006A0E92">
      <w:pPr>
        <w:pStyle w:val="BodyText"/>
        <w:spacing w:before="9"/>
        <w:rPr>
          <w:rFonts w:ascii="Arial"/>
          <w:b/>
          <w:sz w:val="21"/>
        </w:rPr>
      </w:pPr>
    </w:p>
    <w:p w:rsidR="006A0E92" w:rsidRDefault="00E1626D">
      <w:pPr>
        <w:pStyle w:val="BodyText"/>
        <w:ind w:left="295" w:right="260"/>
        <w:jc w:val="both"/>
      </w:pPr>
      <w:r>
        <w:t xml:space="preserve">Crude extracts prepared from different plants using different solvents were tested against </w:t>
      </w:r>
      <w:r>
        <w:rPr>
          <w:rFonts w:ascii="Arial"/>
          <w:i/>
        </w:rPr>
        <w:t>R.</w:t>
      </w:r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i/>
        </w:rPr>
        <w:t>solanacearum</w:t>
      </w:r>
      <w:proofErr w:type="spellEnd"/>
      <w:r>
        <w:t>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extracts</w:t>
      </w:r>
      <w:r>
        <w:rPr>
          <w:spacing w:val="-2"/>
        </w:rPr>
        <w:t xml:space="preserve"> </w:t>
      </w:r>
      <w:r>
        <w:t>had varying</w:t>
      </w:r>
      <w:r>
        <w:rPr>
          <w:spacing w:val="-2"/>
        </w:rPr>
        <w:t xml:space="preserve"> </w:t>
      </w:r>
      <w:r>
        <w:t>antibacterial</w:t>
      </w:r>
      <w:r>
        <w:rPr>
          <w:spacing w:val="-4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bacterium.</w:t>
      </w:r>
    </w:p>
    <w:p w:rsidR="006A0E92" w:rsidRDefault="006A0E92">
      <w:pPr>
        <w:pStyle w:val="BodyText"/>
        <w:spacing w:before="1"/>
      </w:pPr>
    </w:p>
    <w:p w:rsidR="006A0E92" w:rsidRDefault="00E1626D">
      <w:pPr>
        <w:pStyle w:val="BodyText"/>
        <w:ind w:left="295" w:right="258"/>
        <w:jc w:val="both"/>
      </w:pPr>
      <w:r>
        <w:t xml:space="preserve">Table 2 gives the diameters of zones of inhibition of the solvent extracts on </w:t>
      </w:r>
      <w:r>
        <w:rPr>
          <w:rFonts w:ascii="Arial"/>
          <w:i/>
        </w:rPr>
        <w:t xml:space="preserve">R. </w:t>
      </w:r>
      <w:proofErr w:type="spellStart"/>
      <w:r>
        <w:rPr>
          <w:rFonts w:ascii="Arial"/>
          <w:i/>
        </w:rPr>
        <w:t>solanacearum</w:t>
      </w:r>
      <w:proofErr w:type="spellEnd"/>
      <w:r>
        <w:t>.</w:t>
      </w:r>
      <w:r>
        <w:rPr>
          <w:spacing w:val="-5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highest</w:t>
      </w:r>
      <w:r>
        <w:rPr>
          <w:spacing w:val="8"/>
        </w:rPr>
        <w:t xml:space="preserve"> </w:t>
      </w:r>
      <w:r>
        <w:t>zone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inhibition</w:t>
      </w:r>
      <w:r>
        <w:rPr>
          <w:spacing w:val="8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rFonts w:ascii="Arial"/>
          <w:i/>
        </w:rPr>
        <w:t>J.</w:t>
      </w:r>
      <w:r>
        <w:rPr>
          <w:rFonts w:ascii="Arial"/>
          <w:i/>
          <w:spacing w:val="5"/>
        </w:rPr>
        <w:t xml:space="preserve"> </w:t>
      </w:r>
      <w:proofErr w:type="spellStart"/>
      <w:r>
        <w:rPr>
          <w:rFonts w:ascii="Arial"/>
          <w:i/>
        </w:rPr>
        <w:t>curcas</w:t>
      </w:r>
      <w:proofErr w:type="spellEnd"/>
      <w:r>
        <w:rPr>
          <w:rFonts w:ascii="Arial"/>
          <w:i/>
          <w:spacing w:val="6"/>
        </w:rPr>
        <w:t xml:space="preserve"> </w:t>
      </w:r>
      <w:r>
        <w:t>chloroform</w:t>
      </w:r>
      <w:r>
        <w:rPr>
          <w:spacing w:val="9"/>
        </w:rPr>
        <w:t xml:space="preserve"> </w:t>
      </w:r>
      <w:r>
        <w:t>extract</w:t>
      </w:r>
      <w:r>
        <w:rPr>
          <w:spacing w:val="5"/>
        </w:rPr>
        <w:t xml:space="preserve"> </w:t>
      </w:r>
      <w:r>
        <w:t>(15mm)</w:t>
      </w:r>
      <w:r>
        <w:rPr>
          <w:spacing w:val="3"/>
        </w:rPr>
        <w:t xml:space="preserve"> </w:t>
      </w:r>
      <w:r>
        <w:t>followed</w:t>
      </w:r>
      <w:r>
        <w:rPr>
          <w:spacing w:val="6"/>
        </w:rPr>
        <w:t xml:space="preserve"> </w:t>
      </w:r>
      <w:r>
        <w:t>by</w:t>
      </w:r>
    </w:p>
    <w:p w:rsidR="006A0E92" w:rsidRDefault="00E1626D">
      <w:pPr>
        <w:pStyle w:val="BodyText"/>
        <w:ind w:left="295" w:right="259"/>
        <w:jc w:val="both"/>
      </w:pPr>
      <w:r>
        <w:rPr>
          <w:rFonts w:ascii="Arial"/>
          <w:i/>
        </w:rPr>
        <w:t>O.</w:t>
      </w:r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i/>
        </w:rPr>
        <w:t>gratissimum</w:t>
      </w:r>
      <w:proofErr w:type="spellEnd"/>
      <w:r>
        <w:rPr>
          <w:rFonts w:ascii="Arial"/>
          <w:i/>
          <w:spacing w:val="1"/>
        </w:rPr>
        <w:t xml:space="preserve"> </w:t>
      </w:r>
      <w:r>
        <w:t>chloroform</w:t>
      </w:r>
      <w:r>
        <w:rPr>
          <w:spacing w:val="1"/>
        </w:rPr>
        <w:t xml:space="preserve"> </w:t>
      </w:r>
      <w:proofErr w:type="gramStart"/>
      <w:r>
        <w:t>extract</w:t>
      </w:r>
      <w:proofErr w:type="gramEnd"/>
      <w:r>
        <w:rPr>
          <w:spacing w:val="1"/>
        </w:rPr>
        <w:t xml:space="preserve"> </w:t>
      </w:r>
      <w:r>
        <w:t>(13mm).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chloroform</w:t>
      </w:r>
      <w:r>
        <w:rPr>
          <w:spacing w:val="1"/>
        </w:rPr>
        <w:t xml:space="preserve"> </w:t>
      </w:r>
      <w:r>
        <w:t>extracts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followed by the methanol and ethanol extracts. Least activity was recorded by the hexane</w:t>
      </w:r>
      <w:r>
        <w:rPr>
          <w:spacing w:val="1"/>
        </w:rPr>
        <w:t xml:space="preserve"> </w:t>
      </w:r>
      <w:r>
        <w:t xml:space="preserve">extracts. All </w:t>
      </w:r>
      <w:r>
        <w:rPr>
          <w:rFonts w:ascii="Arial"/>
          <w:i/>
        </w:rPr>
        <w:t xml:space="preserve">A. </w:t>
      </w:r>
      <w:proofErr w:type="spellStart"/>
      <w:r>
        <w:rPr>
          <w:rFonts w:ascii="Arial"/>
          <w:i/>
        </w:rPr>
        <w:t>sativum</w:t>
      </w:r>
      <w:proofErr w:type="spellEnd"/>
      <w:r>
        <w:rPr>
          <w:rFonts w:ascii="Arial"/>
          <w:i/>
        </w:rPr>
        <w:t xml:space="preserve"> </w:t>
      </w:r>
      <w:r>
        <w:t>solvent extracts were very active, with the exception of its hexane</w:t>
      </w:r>
      <w:r>
        <w:rPr>
          <w:spacing w:val="1"/>
        </w:rPr>
        <w:t xml:space="preserve"> </w:t>
      </w:r>
      <w:r>
        <w:t xml:space="preserve">extract. All </w:t>
      </w:r>
      <w:r>
        <w:rPr>
          <w:rFonts w:ascii="Arial"/>
          <w:i/>
        </w:rPr>
        <w:t xml:space="preserve">Z. </w:t>
      </w:r>
      <w:proofErr w:type="spellStart"/>
      <w:r>
        <w:rPr>
          <w:rFonts w:ascii="Arial"/>
          <w:i/>
        </w:rPr>
        <w:t>officinale</w:t>
      </w:r>
      <w:proofErr w:type="spellEnd"/>
      <w:r>
        <w:rPr>
          <w:rFonts w:ascii="Arial"/>
          <w:i/>
        </w:rPr>
        <w:t xml:space="preserve"> </w:t>
      </w:r>
      <w:r>
        <w:t xml:space="preserve">and </w:t>
      </w:r>
      <w:r>
        <w:rPr>
          <w:rFonts w:ascii="Arial"/>
          <w:i/>
        </w:rPr>
        <w:t xml:space="preserve">O. </w:t>
      </w:r>
      <w:proofErr w:type="spellStart"/>
      <w:r>
        <w:rPr>
          <w:rFonts w:ascii="Arial"/>
          <w:i/>
        </w:rPr>
        <w:t>gra</w:t>
      </w:r>
      <w:r>
        <w:rPr>
          <w:rFonts w:ascii="Arial"/>
          <w:i/>
        </w:rPr>
        <w:t>tissimum</w:t>
      </w:r>
      <w:proofErr w:type="spellEnd"/>
      <w:r>
        <w:rPr>
          <w:rFonts w:ascii="Arial"/>
          <w:i/>
        </w:rPr>
        <w:t xml:space="preserve"> </w:t>
      </w:r>
      <w:r>
        <w:t>solvent extracts were as well very active except</w:t>
      </w:r>
      <w:r>
        <w:rPr>
          <w:spacing w:val="1"/>
        </w:rPr>
        <w:t xml:space="preserve"> </w:t>
      </w:r>
      <w:r>
        <w:t xml:space="preserve">their ethanol extracts (Table 2) while none of the </w:t>
      </w:r>
      <w:r>
        <w:rPr>
          <w:rFonts w:ascii="Arial"/>
          <w:i/>
        </w:rPr>
        <w:t xml:space="preserve">A. </w:t>
      </w:r>
      <w:proofErr w:type="spellStart"/>
      <w:r>
        <w:rPr>
          <w:rFonts w:ascii="Arial"/>
          <w:i/>
        </w:rPr>
        <w:t>indica</w:t>
      </w:r>
      <w:proofErr w:type="spellEnd"/>
      <w:r>
        <w:rPr>
          <w:rFonts w:ascii="Arial"/>
          <w:i/>
        </w:rPr>
        <w:t xml:space="preserve"> </w:t>
      </w:r>
      <w:r>
        <w:t>extracts were active in inhibiting</w:t>
      </w:r>
      <w:r>
        <w:rPr>
          <w:spacing w:val="1"/>
        </w:rPr>
        <w:t xml:space="preserve"> </w:t>
      </w:r>
      <w:proofErr w:type="spellStart"/>
      <w:r>
        <w:rPr>
          <w:rFonts w:ascii="Arial"/>
          <w:i/>
        </w:rPr>
        <w:t>Ralstonia</w:t>
      </w:r>
      <w:proofErr w:type="spellEnd"/>
      <w:r>
        <w:rPr>
          <w:rFonts w:ascii="Arial"/>
          <w:i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.</w:t>
      </w:r>
    </w:p>
    <w:p w:rsidR="006A0E92" w:rsidRDefault="006A0E92">
      <w:pPr>
        <w:pStyle w:val="BodyText"/>
        <w:spacing w:before="1"/>
      </w:pPr>
    </w:p>
    <w:p w:rsidR="006A0E92" w:rsidRDefault="00E1626D">
      <w:pPr>
        <w:pStyle w:val="BodyText"/>
        <w:spacing w:line="229" w:lineRule="exact"/>
        <w:ind w:left="295"/>
        <w:jc w:val="both"/>
      </w:pPr>
      <w:r>
        <w:t>The</w:t>
      </w:r>
      <w:r>
        <w:rPr>
          <w:spacing w:val="1"/>
        </w:rPr>
        <w:t xml:space="preserve"> </w:t>
      </w:r>
      <w:r>
        <w:t>MIC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active</w:t>
      </w:r>
      <w:r>
        <w:rPr>
          <w:spacing w:val="4"/>
        </w:rPr>
        <w:t xml:space="preserve"> </w:t>
      </w:r>
      <w:r>
        <w:t>extracts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studied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results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reported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Fig.</w:t>
      </w:r>
      <w:r>
        <w:rPr>
          <w:spacing w:val="7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MIC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</w:p>
    <w:p w:rsidR="006A0E92" w:rsidRDefault="00E1626D">
      <w:pPr>
        <w:ind w:left="295" w:right="255"/>
        <w:jc w:val="both"/>
        <w:rPr>
          <w:sz w:val="20"/>
        </w:rPr>
      </w:pPr>
      <w:r>
        <w:rPr>
          <w:rFonts w:ascii="Arial"/>
          <w:i/>
          <w:sz w:val="20"/>
        </w:rPr>
        <w:t xml:space="preserve">A. </w:t>
      </w:r>
      <w:proofErr w:type="spellStart"/>
      <w:r>
        <w:rPr>
          <w:rFonts w:ascii="Arial"/>
          <w:i/>
          <w:sz w:val="20"/>
        </w:rPr>
        <w:t>sativum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sz w:val="20"/>
        </w:rPr>
        <w:t>ethanoholic</w:t>
      </w:r>
      <w:proofErr w:type="spellEnd"/>
      <w:r>
        <w:rPr>
          <w:sz w:val="20"/>
        </w:rPr>
        <w:t xml:space="preserve"> extract was 0.25 mg/ml while it was 0.5mg/ml for the </w:t>
      </w:r>
      <w:r>
        <w:rPr>
          <w:rFonts w:ascii="Arial"/>
          <w:i/>
          <w:sz w:val="20"/>
        </w:rPr>
        <w:t xml:space="preserve">V. </w:t>
      </w:r>
      <w:proofErr w:type="spellStart"/>
      <w:r>
        <w:rPr>
          <w:rFonts w:ascii="Arial"/>
          <w:i/>
          <w:sz w:val="20"/>
        </w:rPr>
        <w:t>amygdalina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r>
        <w:rPr>
          <w:sz w:val="20"/>
        </w:rPr>
        <w:t>ethanol extract. The MIC of the</w:t>
      </w:r>
      <w:r>
        <w:rPr>
          <w:spacing w:val="1"/>
          <w:sz w:val="20"/>
        </w:rPr>
        <w:t xml:space="preserve"> </w:t>
      </w:r>
      <w:r>
        <w:rPr>
          <w:rFonts w:ascii="Arial"/>
          <w:i/>
          <w:sz w:val="20"/>
        </w:rPr>
        <w:t xml:space="preserve">A. </w:t>
      </w:r>
      <w:proofErr w:type="spellStart"/>
      <w:r>
        <w:rPr>
          <w:rFonts w:ascii="Arial"/>
          <w:i/>
          <w:sz w:val="20"/>
        </w:rPr>
        <w:t>sativum</w:t>
      </w:r>
      <w:proofErr w:type="spellEnd"/>
      <w:r>
        <w:rPr>
          <w:sz w:val="20"/>
        </w:rPr>
        <w:t xml:space="preserve">, </w:t>
      </w:r>
      <w:proofErr w:type="spellStart"/>
      <w:r>
        <w:rPr>
          <w:rFonts w:ascii="Arial"/>
          <w:i/>
          <w:sz w:val="20"/>
        </w:rPr>
        <w:t>O.gratissimum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and </w:t>
      </w:r>
      <w:r>
        <w:rPr>
          <w:rFonts w:ascii="Arial"/>
          <w:i/>
          <w:sz w:val="20"/>
        </w:rPr>
        <w:t xml:space="preserve">Z. </w:t>
      </w:r>
      <w:proofErr w:type="spellStart"/>
      <w:r>
        <w:rPr>
          <w:rFonts w:ascii="Arial"/>
          <w:i/>
          <w:sz w:val="20"/>
        </w:rPr>
        <w:t>officinale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r>
        <w:rPr>
          <w:sz w:val="20"/>
        </w:rPr>
        <w:t>chloroform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extracts was 0.25 mg/ml; </w:t>
      </w:r>
      <w:r>
        <w:rPr>
          <w:rFonts w:ascii="Arial"/>
          <w:i/>
          <w:sz w:val="20"/>
        </w:rPr>
        <w:t xml:space="preserve">J. </w:t>
      </w:r>
      <w:proofErr w:type="spellStart"/>
      <w:r>
        <w:rPr>
          <w:rFonts w:ascii="Arial"/>
          <w:i/>
          <w:sz w:val="20"/>
        </w:rPr>
        <w:t>curcas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chloroform extract MIC was 0.125</w:t>
      </w:r>
      <w:r>
        <w:rPr>
          <w:sz w:val="20"/>
        </w:rPr>
        <w:t>mg/ml. The MIC for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methanolic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extract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both</w:t>
      </w:r>
      <w:r>
        <w:rPr>
          <w:spacing w:val="6"/>
          <w:sz w:val="20"/>
        </w:rPr>
        <w:t xml:space="preserve"> </w:t>
      </w:r>
      <w:r>
        <w:rPr>
          <w:rFonts w:ascii="Arial"/>
          <w:i/>
          <w:sz w:val="20"/>
        </w:rPr>
        <w:t>A.</w:t>
      </w:r>
      <w:r>
        <w:rPr>
          <w:rFonts w:ascii="Arial"/>
          <w:i/>
          <w:spacing w:val="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sativum</w:t>
      </w:r>
      <w:proofErr w:type="spellEnd"/>
      <w:r>
        <w:rPr>
          <w:rFonts w:ascii="Arial"/>
          <w:i/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rFonts w:ascii="Arial"/>
          <w:i/>
          <w:sz w:val="20"/>
        </w:rPr>
        <w:t>Z.</w:t>
      </w:r>
      <w:r>
        <w:rPr>
          <w:rFonts w:ascii="Arial"/>
          <w:i/>
          <w:spacing w:val="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officinale</w:t>
      </w:r>
      <w:proofErr w:type="spellEnd"/>
      <w:r>
        <w:rPr>
          <w:rFonts w:ascii="Arial"/>
          <w:i/>
          <w:spacing w:val="6"/>
          <w:sz w:val="20"/>
        </w:rPr>
        <w:t xml:space="preserve"> </w:t>
      </w:r>
      <w:r>
        <w:rPr>
          <w:sz w:val="20"/>
        </w:rPr>
        <w:t>was</w:t>
      </w:r>
      <w:r>
        <w:rPr>
          <w:spacing w:val="4"/>
          <w:sz w:val="20"/>
        </w:rPr>
        <w:t xml:space="preserve"> </w:t>
      </w:r>
      <w:r>
        <w:rPr>
          <w:sz w:val="20"/>
        </w:rPr>
        <w:t>0.5</w:t>
      </w:r>
      <w:r>
        <w:rPr>
          <w:spacing w:val="3"/>
          <w:sz w:val="20"/>
        </w:rPr>
        <w:t xml:space="preserve"> </w:t>
      </w:r>
      <w:r>
        <w:rPr>
          <w:sz w:val="20"/>
        </w:rPr>
        <w:t>mg/ml</w:t>
      </w:r>
      <w:r>
        <w:rPr>
          <w:spacing w:val="2"/>
          <w:sz w:val="20"/>
        </w:rPr>
        <w:t xml:space="preserve"> </w:t>
      </w:r>
      <w:r>
        <w:rPr>
          <w:sz w:val="20"/>
        </w:rPr>
        <w:t>while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rFonts w:ascii="Arial"/>
          <w:i/>
          <w:sz w:val="20"/>
        </w:rPr>
        <w:t>J.</w:t>
      </w:r>
      <w:r>
        <w:rPr>
          <w:rFonts w:ascii="Arial"/>
          <w:i/>
          <w:spacing w:val="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curcas</w:t>
      </w:r>
      <w:proofErr w:type="spellEnd"/>
      <w:r>
        <w:rPr>
          <w:rFonts w:ascii="Arial"/>
          <w:i/>
          <w:spacing w:val="6"/>
          <w:sz w:val="20"/>
        </w:rPr>
        <w:t xml:space="preserve"> </w:t>
      </w:r>
      <w:r>
        <w:rPr>
          <w:sz w:val="20"/>
        </w:rPr>
        <w:t>and</w:t>
      </w:r>
    </w:p>
    <w:p w:rsidR="006A0E92" w:rsidRDefault="00E1626D">
      <w:pPr>
        <w:spacing w:line="229" w:lineRule="exact"/>
        <w:ind w:left="295"/>
        <w:jc w:val="both"/>
        <w:rPr>
          <w:sz w:val="20"/>
        </w:rPr>
      </w:pPr>
      <w:r>
        <w:rPr>
          <w:rFonts w:ascii="Arial"/>
          <w:i/>
          <w:sz w:val="20"/>
        </w:rPr>
        <w:t>O.</w:t>
      </w:r>
      <w:r>
        <w:rPr>
          <w:rFonts w:ascii="Arial"/>
          <w:i/>
          <w:spacing w:val="-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gratissimum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0.25</w:t>
      </w:r>
      <w:r>
        <w:rPr>
          <w:spacing w:val="-3"/>
          <w:sz w:val="20"/>
        </w:rPr>
        <w:t xml:space="preserve"> </w:t>
      </w:r>
      <w:r>
        <w:rPr>
          <w:sz w:val="20"/>
        </w:rPr>
        <w:t>mg/ml</w:t>
      </w:r>
      <w:r>
        <w:rPr>
          <w:spacing w:val="-5"/>
          <w:sz w:val="20"/>
        </w:rPr>
        <w:t xml:space="preserve"> </w:t>
      </w:r>
      <w:r>
        <w:rPr>
          <w:sz w:val="20"/>
        </w:rPr>
        <w:t>respectively</w:t>
      </w:r>
      <w:r>
        <w:rPr>
          <w:spacing w:val="-6"/>
          <w:sz w:val="20"/>
        </w:rPr>
        <w:t xml:space="preserve"> </w:t>
      </w:r>
      <w:r>
        <w:rPr>
          <w:sz w:val="20"/>
        </w:rPr>
        <w:t>(Fig.</w:t>
      </w:r>
      <w:r>
        <w:rPr>
          <w:spacing w:val="-1"/>
          <w:sz w:val="20"/>
        </w:rPr>
        <w:t xml:space="preserve"> </w:t>
      </w:r>
      <w:r>
        <w:rPr>
          <w:sz w:val="20"/>
        </w:rPr>
        <w:t>1).</w:t>
      </w:r>
    </w:p>
    <w:p w:rsidR="006A0E92" w:rsidRDefault="006A0E92">
      <w:pPr>
        <w:pStyle w:val="BodyText"/>
      </w:pPr>
    </w:p>
    <w:p w:rsidR="006A0E92" w:rsidRDefault="00E1626D">
      <w:pPr>
        <w:ind w:left="607" w:right="644"/>
        <w:jc w:val="center"/>
        <w:rPr>
          <w:rFonts w:ascii="Arial"/>
          <w:b/>
          <w:i/>
          <w:sz w:val="20"/>
        </w:rPr>
      </w:pPr>
      <w:proofErr w:type="gramStart"/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2.</w:t>
      </w:r>
      <w:proofErr w:type="gramEnd"/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Effects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Solvent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extracts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R.</w:t>
      </w:r>
      <w:r>
        <w:rPr>
          <w:rFonts w:ascii="Arial"/>
          <w:b/>
          <w:i/>
          <w:spacing w:val="-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Solanacearum</w:t>
      </w:r>
      <w:proofErr w:type="spellEnd"/>
    </w:p>
    <w:p w:rsidR="006A0E92" w:rsidRDefault="00E1626D">
      <w:pPr>
        <w:pStyle w:val="BodyText"/>
        <w:spacing w:before="2"/>
        <w:rPr>
          <w:rFonts w:ascii="Arial"/>
          <w:b/>
          <w:i/>
          <w:sz w:val="17"/>
        </w:rPr>
      </w:pPr>
      <w:r>
        <w:pict>
          <v:shape id="_x0000_s1027" style="position:absolute;margin-left:100.7pt;margin-top:11.85pt;width:410.55pt;height:.4pt;z-index:-15723008;mso-wrap-distance-left:0;mso-wrap-distance-right:0;mso-position-horizontal-relative:page" coordorigin="2014,237" coordsize="8211,8" o:spt="100" adj="0,,0" path="m3074,237r-1060,l2014,244r1060,l3074,237xm3084,237r-7,l3077,244r7,l3084,237xm4978,237r-1892,l3086,244r1892,l4978,237xm4987,237r-7,l4980,244r7,l4987,237xm10224,237r-5234,l4990,244r5234,l10224,23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A0E92" w:rsidRDefault="00E1626D">
      <w:pPr>
        <w:pStyle w:val="Heading2"/>
        <w:tabs>
          <w:tab w:val="left" w:pos="3367"/>
        </w:tabs>
        <w:ind w:left="1464"/>
      </w:pPr>
      <w:r>
        <w:t>Plant</w:t>
      </w:r>
      <w:r>
        <w:tab/>
        <w:t>Diameter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inhibition</w:t>
      </w:r>
      <w:r>
        <w:rPr>
          <w:spacing w:val="-3"/>
        </w:rPr>
        <w:t xml:space="preserve"> </w:t>
      </w:r>
      <w:r>
        <w:t>(mm*)</w:t>
      </w: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1178"/>
        <w:gridCol w:w="1359"/>
        <w:gridCol w:w="908"/>
        <w:gridCol w:w="1078"/>
        <w:gridCol w:w="893"/>
      </w:tblGrid>
      <w:tr w:rsidR="006A0E92">
        <w:trPr>
          <w:trHeight w:val="230"/>
        </w:trPr>
        <w:tc>
          <w:tcPr>
            <w:tcW w:w="2800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6A0E9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03" w:lineRule="exact"/>
              <w:ind w:left="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Ethanol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03" w:lineRule="exact"/>
              <w:ind w:left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Chloroform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03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Hexane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0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Methanol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03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Control</w:t>
            </w:r>
          </w:p>
        </w:tc>
      </w:tr>
      <w:tr w:rsidR="006A0E92">
        <w:trPr>
          <w:trHeight w:val="230"/>
        </w:trPr>
        <w:tc>
          <w:tcPr>
            <w:tcW w:w="2800" w:type="dxa"/>
            <w:tcBorders>
              <w:top w:val="single" w:sz="4" w:space="0" w:color="000000"/>
            </w:tcBorders>
          </w:tcPr>
          <w:p w:rsidR="006A0E92" w:rsidRDefault="00E1626D">
            <w:pPr>
              <w:pStyle w:val="TableParagraph"/>
              <w:tabs>
                <w:tab w:val="left" w:pos="1178"/>
              </w:tabs>
              <w:spacing w:line="206" w:lineRule="exact"/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O.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gratissimum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</w:tcBorders>
          </w:tcPr>
          <w:p w:rsidR="006A0E92" w:rsidRDefault="00E1626D">
            <w:pPr>
              <w:pStyle w:val="TableParagraph"/>
              <w:spacing w:line="206" w:lineRule="exact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</w:tcBorders>
          </w:tcPr>
          <w:p w:rsidR="006A0E92" w:rsidRDefault="00E1626D">
            <w:pPr>
              <w:pStyle w:val="TableParagraph"/>
              <w:spacing w:line="206" w:lineRule="exact"/>
              <w:ind w:left="16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sz="4" w:space="0" w:color="000000"/>
            </w:tcBorders>
          </w:tcPr>
          <w:p w:rsidR="006A0E92" w:rsidRDefault="00E1626D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</w:tcBorders>
          </w:tcPr>
          <w:p w:rsidR="006A0E92" w:rsidRDefault="00E1626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:rsidR="006A0E92" w:rsidRDefault="00E1626D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29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V.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amygdalina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29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spacing w:line="204" w:lineRule="exact"/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A.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sativum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spacing w:line="204" w:lineRule="exact"/>
              <w:ind w:left="281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spacing w:line="204" w:lineRule="exact"/>
              <w:ind w:left="16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30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Z.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officinale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30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C.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citratus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30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A.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indica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30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J.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curcas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29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S.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obtusifolia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29"/>
        </w:trPr>
        <w:tc>
          <w:tcPr>
            <w:tcW w:w="2800" w:type="dxa"/>
          </w:tcPr>
          <w:p w:rsidR="006A0E92" w:rsidRDefault="00E1626D">
            <w:pPr>
              <w:pStyle w:val="TableParagraph"/>
              <w:tabs>
                <w:tab w:val="left" w:pos="1178"/>
              </w:tabs>
              <w:spacing w:line="204" w:lineRule="exact"/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S.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occidentalis</w:t>
            </w:r>
            <w:proofErr w:type="spellEnd"/>
          </w:p>
        </w:tc>
        <w:tc>
          <w:tcPr>
            <w:tcW w:w="1178" w:type="dxa"/>
          </w:tcPr>
          <w:p w:rsidR="006A0E92" w:rsidRDefault="00E1626D">
            <w:pPr>
              <w:pStyle w:val="TableParagraph"/>
              <w:spacing w:line="204" w:lineRule="exact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</w:tcPr>
          <w:p w:rsidR="006A0E92" w:rsidRDefault="00E1626D">
            <w:pPr>
              <w:pStyle w:val="TableParagraph"/>
              <w:spacing w:line="204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8" w:type="dxa"/>
          </w:tcPr>
          <w:p w:rsidR="006A0E92" w:rsidRDefault="00E1626D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</w:tcPr>
          <w:p w:rsidR="006A0E92" w:rsidRDefault="00E1626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93" w:type="dxa"/>
          </w:tcPr>
          <w:p w:rsidR="006A0E92" w:rsidRDefault="00E1626D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A0E92">
        <w:trPr>
          <w:trHeight w:val="229"/>
        </w:trPr>
        <w:tc>
          <w:tcPr>
            <w:tcW w:w="2800" w:type="dxa"/>
            <w:tcBorders>
              <w:bottom w:val="single" w:sz="4" w:space="0" w:color="000000"/>
            </w:tcBorders>
          </w:tcPr>
          <w:p w:rsidR="006A0E92" w:rsidRDefault="00E1626D">
            <w:pPr>
              <w:pStyle w:val="TableParagraph"/>
              <w:tabs>
                <w:tab w:val="left" w:pos="1178"/>
              </w:tabs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z w:val="20"/>
              </w:rPr>
              <w:t>S.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alata</w:t>
            </w:r>
            <w:proofErr w:type="spellEnd"/>
          </w:p>
        </w:tc>
        <w:tc>
          <w:tcPr>
            <w:tcW w:w="1178" w:type="dxa"/>
            <w:tcBorders>
              <w:bottom w:val="single" w:sz="4" w:space="0" w:color="000000"/>
            </w:tcBorders>
          </w:tcPr>
          <w:p w:rsidR="006A0E92" w:rsidRDefault="00E1626D">
            <w:pPr>
              <w:pStyle w:val="TableParagraph"/>
              <w:ind w:left="2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:rsidR="006A0E92" w:rsidRDefault="00E1626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6A0E92" w:rsidRDefault="00E1626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:rsidR="006A0E92" w:rsidRDefault="00E1626D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:rsidR="006A0E92" w:rsidRDefault="00E1626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6A0E92" w:rsidRDefault="00E1626D">
      <w:pPr>
        <w:ind w:left="680" w:right="643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*mean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±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SEM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triplicates;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inhibition.</w:t>
      </w:r>
    </w:p>
    <w:p w:rsidR="006A0E92" w:rsidRDefault="006A0E92">
      <w:pPr>
        <w:jc w:val="center"/>
        <w:rPr>
          <w:rFonts w:ascii="Arial" w:hAnsi="Arial"/>
          <w:sz w:val="18"/>
        </w:rPr>
        <w:sectPr w:rsidR="006A0E92">
          <w:pgSz w:w="12240" w:h="15840"/>
          <w:pgMar w:top="1620" w:right="1720" w:bottom="1600" w:left="1720" w:header="1437" w:footer="1408" w:gutter="0"/>
          <w:cols w:space="720"/>
        </w:sectPr>
      </w:pPr>
    </w:p>
    <w:p w:rsidR="006A0E92" w:rsidRDefault="006A0E92">
      <w:pPr>
        <w:pStyle w:val="BodyText"/>
        <w:rPr>
          <w:rFonts w:ascii="Arial"/>
          <w:i/>
        </w:rPr>
      </w:pPr>
    </w:p>
    <w:p w:rsidR="006A0E92" w:rsidRDefault="006A0E92">
      <w:pPr>
        <w:pStyle w:val="BodyText"/>
        <w:spacing w:before="3"/>
        <w:rPr>
          <w:rFonts w:ascii="Arial"/>
          <w:i/>
          <w:sz w:val="12"/>
        </w:rPr>
      </w:pPr>
    </w:p>
    <w:p w:rsidR="006A0E92" w:rsidRDefault="00E1626D">
      <w:pPr>
        <w:pStyle w:val="BodyText"/>
        <w:ind w:left="1570"/>
        <w:rPr>
          <w:rFonts w:ascii="Arial"/>
        </w:rPr>
      </w:pPr>
      <w:r>
        <w:rPr>
          <w:rFonts w:ascii="Arial"/>
          <w:noProof/>
        </w:rPr>
        <w:drawing>
          <wp:inline distT="0" distB="0" distL="0" distR="0">
            <wp:extent cx="3637788" cy="2170176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788" cy="21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E92" w:rsidRDefault="006A0E92">
      <w:pPr>
        <w:pStyle w:val="BodyText"/>
        <w:spacing w:before="8"/>
        <w:rPr>
          <w:rFonts w:ascii="Arial"/>
          <w:i/>
          <w:sz w:val="11"/>
        </w:rPr>
      </w:pPr>
    </w:p>
    <w:p w:rsidR="006A0E92" w:rsidRDefault="00E1626D">
      <w:pPr>
        <w:pStyle w:val="Heading2"/>
        <w:spacing w:before="92"/>
        <w:ind w:left="660" w:right="644"/>
        <w:jc w:val="center"/>
      </w:pPr>
      <w:proofErr w:type="gramStart"/>
      <w:r>
        <w:t>Fig.</w:t>
      </w:r>
      <w:r>
        <w:rPr>
          <w:spacing w:val="-5"/>
        </w:rPr>
        <w:t xml:space="preserve"> </w:t>
      </w:r>
      <w:r>
        <w:t>1.</w:t>
      </w:r>
      <w:proofErr w:type="gramEnd"/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inhibitory</w:t>
      </w:r>
      <w:r>
        <w:rPr>
          <w:spacing w:val="-6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extracts</w:t>
      </w:r>
    </w:p>
    <w:p w:rsidR="006A0E92" w:rsidRDefault="006A0E92">
      <w:pPr>
        <w:pStyle w:val="BodyText"/>
        <w:rPr>
          <w:rFonts w:ascii="Arial"/>
          <w:b/>
          <w:sz w:val="12"/>
        </w:rPr>
      </w:pPr>
    </w:p>
    <w:p w:rsidR="006A0E92" w:rsidRDefault="00E1626D">
      <w:pPr>
        <w:pStyle w:val="BodyText"/>
        <w:spacing w:before="93"/>
        <w:ind w:left="296"/>
      </w:pPr>
      <w:r>
        <w:t>The</w:t>
      </w:r>
      <w:r>
        <w:rPr>
          <w:spacing w:val="46"/>
        </w:rPr>
        <w:t xml:space="preserve"> </w:t>
      </w:r>
      <w:r>
        <w:t>sensitivity</w:t>
      </w:r>
      <w:r>
        <w:rPr>
          <w:spacing w:val="46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test</w:t>
      </w:r>
      <w:r>
        <w:rPr>
          <w:spacing w:val="51"/>
        </w:rPr>
        <w:t xml:space="preserve"> </w:t>
      </w:r>
      <w:r>
        <w:t>bacterium,</w:t>
      </w:r>
      <w:r>
        <w:rPr>
          <w:spacing w:val="49"/>
        </w:rPr>
        <w:t xml:space="preserve"> </w:t>
      </w:r>
      <w:r>
        <w:rPr>
          <w:rFonts w:ascii="Arial"/>
          <w:i/>
        </w:rPr>
        <w:t>R.</w:t>
      </w:r>
      <w:r>
        <w:rPr>
          <w:rFonts w:ascii="Arial"/>
          <w:i/>
          <w:spacing w:val="46"/>
        </w:rPr>
        <w:t xml:space="preserve"> </w:t>
      </w:r>
      <w:proofErr w:type="spellStart"/>
      <w:r>
        <w:rPr>
          <w:rFonts w:ascii="Arial"/>
          <w:i/>
        </w:rPr>
        <w:t>solanacearum</w:t>
      </w:r>
      <w:proofErr w:type="spellEnd"/>
      <w:r>
        <w:rPr>
          <w:rFonts w:ascii="Arial"/>
          <w:i/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antibiotics</w:t>
      </w:r>
      <w:r>
        <w:rPr>
          <w:spacing w:val="49"/>
        </w:rPr>
        <w:t xml:space="preserve"> </w:t>
      </w:r>
      <w:r>
        <w:t>was</w:t>
      </w:r>
      <w:r>
        <w:rPr>
          <w:spacing w:val="48"/>
        </w:rPr>
        <w:t xml:space="preserve"> </w:t>
      </w:r>
      <w:r>
        <w:t>very</w:t>
      </w:r>
      <w:r>
        <w:rPr>
          <w:spacing w:val="46"/>
        </w:rPr>
        <w:t xml:space="preserve"> </w:t>
      </w:r>
      <w:r>
        <w:t>low.</w:t>
      </w:r>
      <w:r>
        <w:rPr>
          <w:spacing w:val="48"/>
        </w:rPr>
        <w:t xml:space="preserve"> </w:t>
      </w:r>
      <w:r>
        <w:t>The</w:t>
      </w:r>
    </w:p>
    <w:p w:rsidR="006A0E92" w:rsidRDefault="00E1626D">
      <w:pPr>
        <w:pStyle w:val="BodyText"/>
        <w:spacing w:before="3"/>
        <w:ind w:left="296"/>
      </w:pPr>
      <w:proofErr w:type="gramStart"/>
      <w:r>
        <w:t>highest</w:t>
      </w:r>
      <w:proofErr w:type="gramEnd"/>
      <w:r>
        <w:rPr>
          <w:spacing w:val="31"/>
        </w:rPr>
        <w:t xml:space="preserve"> </w:t>
      </w:r>
      <w:r>
        <w:t>zone</w:t>
      </w:r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inhibition</w:t>
      </w:r>
      <w:r>
        <w:rPr>
          <w:spacing w:val="31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obtained</w:t>
      </w:r>
      <w:r>
        <w:rPr>
          <w:spacing w:val="32"/>
        </w:rPr>
        <w:t xml:space="preserve"> </w:t>
      </w:r>
      <w:r>
        <w:t>with</w:t>
      </w:r>
      <w:r>
        <w:rPr>
          <w:spacing w:val="29"/>
        </w:rPr>
        <w:t xml:space="preserve"> </w:t>
      </w:r>
      <w:proofErr w:type="spellStart"/>
      <w:r>
        <w:t>augmentin</w:t>
      </w:r>
      <w:proofErr w:type="spellEnd"/>
      <w:r>
        <w:rPr>
          <w:spacing w:val="32"/>
        </w:rPr>
        <w:t xml:space="preserve"> </w:t>
      </w:r>
      <w:r>
        <w:t>(14mm)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followed</w:t>
      </w:r>
      <w:r>
        <w:rPr>
          <w:spacing w:val="32"/>
        </w:rPr>
        <w:t xml:space="preserve"> </w:t>
      </w:r>
      <w:r>
        <w:t>by</w:t>
      </w:r>
      <w:r>
        <w:rPr>
          <w:spacing w:val="-53"/>
        </w:rPr>
        <w:t xml:space="preserve"> </w:t>
      </w:r>
      <w:proofErr w:type="spellStart"/>
      <w:r>
        <w:t>amoxycilin</w:t>
      </w:r>
      <w:proofErr w:type="spellEnd"/>
      <w:r>
        <w:rPr>
          <w:spacing w:val="-3"/>
        </w:rPr>
        <w:t xml:space="preserve"> </w:t>
      </w:r>
      <w:r>
        <w:t>(12mm)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gentamycin (11mm).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3.</w:t>
      </w:r>
    </w:p>
    <w:p w:rsidR="006A0E92" w:rsidRDefault="006A0E92">
      <w:pPr>
        <w:pStyle w:val="BodyText"/>
        <w:spacing w:before="7"/>
        <w:rPr>
          <w:sz w:val="11"/>
        </w:rPr>
      </w:pPr>
    </w:p>
    <w:p w:rsidR="006A0E92" w:rsidRDefault="00E1626D">
      <w:pPr>
        <w:spacing w:before="93"/>
        <w:ind w:left="677" w:right="644"/>
        <w:jc w:val="center"/>
        <w:rPr>
          <w:rFonts w:ascii="Arial"/>
          <w:b/>
          <w:sz w:val="20"/>
        </w:rPr>
      </w:pPr>
      <w:proofErr w:type="gramStart"/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3.</w:t>
      </w:r>
      <w:proofErr w:type="gramEnd"/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Sensitivity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R.</w:t>
      </w:r>
      <w:r>
        <w:rPr>
          <w:rFonts w:ascii="Arial"/>
          <w:b/>
          <w:i/>
          <w:spacing w:val="-2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solanacearum</w:t>
      </w:r>
      <w:proofErr w:type="spellEnd"/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antibiotics</w:t>
      </w:r>
    </w:p>
    <w:p w:rsidR="006A0E92" w:rsidRDefault="006A0E92"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820"/>
        <w:gridCol w:w="825"/>
        <w:gridCol w:w="762"/>
        <w:gridCol w:w="631"/>
        <w:gridCol w:w="712"/>
        <w:gridCol w:w="816"/>
        <w:gridCol w:w="1055"/>
        <w:gridCol w:w="100"/>
      </w:tblGrid>
      <w:tr w:rsidR="006A0E92">
        <w:trPr>
          <w:trHeight w:val="230"/>
        </w:trPr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6A0E9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</w:t>
            </w:r>
            <w:proofErr w:type="spellStart"/>
            <w:r>
              <w:rPr>
                <w:rFonts w:ascii="Arial"/>
                <w:b/>
                <w:sz w:val="20"/>
              </w:rPr>
              <w:t>Tet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8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Amo</w:t>
            </w:r>
            <w:proofErr w:type="spellEnd"/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Aug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54" w:right="157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Ofl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Cot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Nit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tabs>
                <w:tab w:val="left" w:pos="643"/>
              </w:tabs>
              <w:spacing w:line="210" w:lineRule="exact"/>
              <w:ind w:left="1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Nal</w:t>
            </w:r>
            <w:proofErr w:type="spellEnd"/>
            <w:r>
              <w:rPr>
                <w:rFonts w:ascii="Arial"/>
                <w:b/>
                <w:sz w:val="20"/>
              </w:rPr>
              <w:tab/>
              <w:t>Gen</w:t>
            </w: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6A0E9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6A0E92">
        <w:trPr>
          <w:trHeight w:val="230"/>
        </w:trPr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Zone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Inhibition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(mm)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98" w:right="15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17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tabs>
                <w:tab w:val="left" w:pos="726"/>
              </w:tabs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</w:tcPr>
          <w:p w:rsidR="006A0E92" w:rsidRDefault="00E1626D">
            <w:pPr>
              <w:pStyle w:val="TableParagraph"/>
              <w:spacing w:line="210" w:lineRule="exact"/>
              <w:ind w:left="5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0" w:type="dxa"/>
            <w:tcBorders>
              <w:top w:val="single" w:sz="4" w:space="0" w:color="000000"/>
            </w:tcBorders>
          </w:tcPr>
          <w:p w:rsidR="006A0E92" w:rsidRDefault="006A0E9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6A0E92" w:rsidRDefault="00E1626D">
      <w:pPr>
        <w:tabs>
          <w:tab w:val="left" w:pos="2064"/>
        </w:tabs>
        <w:ind w:left="680" w:right="644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*</w:t>
      </w:r>
      <w:proofErr w:type="spellStart"/>
      <w:r>
        <w:rPr>
          <w:rFonts w:ascii="Arial"/>
          <w:i/>
          <w:sz w:val="18"/>
        </w:rPr>
        <w:t>Tet</w:t>
      </w:r>
      <w:proofErr w:type="spellEnd"/>
      <w:r>
        <w:rPr>
          <w:rFonts w:ascii="Arial"/>
          <w:i/>
          <w:sz w:val="18"/>
        </w:rPr>
        <w:t xml:space="preserve">- Tetracycline; </w:t>
      </w:r>
      <w:proofErr w:type="spellStart"/>
      <w:r>
        <w:rPr>
          <w:rFonts w:ascii="Arial"/>
          <w:i/>
          <w:sz w:val="18"/>
        </w:rPr>
        <w:t>Amo</w:t>
      </w:r>
      <w:proofErr w:type="spellEnd"/>
      <w:r>
        <w:rPr>
          <w:rFonts w:ascii="Arial"/>
          <w:i/>
          <w:sz w:val="18"/>
        </w:rPr>
        <w:t xml:space="preserve">- </w:t>
      </w:r>
      <w:proofErr w:type="spellStart"/>
      <w:r>
        <w:rPr>
          <w:rFonts w:ascii="Arial"/>
          <w:i/>
          <w:sz w:val="18"/>
        </w:rPr>
        <w:t>Amoxycilin</w:t>
      </w:r>
      <w:proofErr w:type="spellEnd"/>
      <w:r>
        <w:rPr>
          <w:rFonts w:ascii="Arial"/>
          <w:i/>
          <w:sz w:val="18"/>
        </w:rPr>
        <w:t xml:space="preserve">; Aug- Augmentin; </w:t>
      </w:r>
      <w:proofErr w:type="spellStart"/>
      <w:r>
        <w:rPr>
          <w:rFonts w:ascii="Arial"/>
          <w:i/>
          <w:sz w:val="18"/>
        </w:rPr>
        <w:t>Ofl</w:t>
      </w:r>
      <w:proofErr w:type="spellEnd"/>
      <w:r>
        <w:rPr>
          <w:rFonts w:ascii="Arial"/>
          <w:i/>
          <w:sz w:val="18"/>
        </w:rPr>
        <w:t xml:space="preserve">- </w:t>
      </w:r>
      <w:proofErr w:type="spellStart"/>
      <w:r>
        <w:rPr>
          <w:rFonts w:ascii="Arial"/>
          <w:i/>
          <w:sz w:val="18"/>
        </w:rPr>
        <w:t>ofloxacin</w:t>
      </w:r>
      <w:proofErr w:type="spellEnd"/>
      <w:r>
        <w:rPr>
          <w:rFonts w:ascii="Arial"/>
          <w:i/>
          <w:sz w:val="18"/>
        </w:rPr>
        <w:t>; Cot- Co-</w:t>
      </w:r>
      <w:proofErr w:type="spellStart"/>
      <w:r>
        <w:rPr>
          <w:rFonts w:ascii="Arial"/>
          <w:i/>
          <w:sz w:val="18"/>
        </w:rPr>
        <w:t>trimoxazole</w:t>
      </w:r>
      <w:proofErr w:type="spellEnd"/>
      <w:r>
        <w:rPr>
          <w:rFonts w:ascii="Arial"/>
          <w:i/>
          <w:sz w:val="18"/>
        </w:rPr>
        <w:t>; Nit-</w:t>
      </w:r>
      <w:r>
        <w:rPr>
          <w:rFonts w:ascii="Arial"/>
          <w:i/>
          <w:spacing w:val="-47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Nitrofurantoin</w:t>
      </w:r>
      <w:proofErr w:type="spellEnd"/>
      <w:r>
        <w:rPr>
          <w:rFonts w:ascii="Arial"/>
          <w:i/>
          <w:sz w:val="18"/>
        </w:rPr>
        <w:t>;</w:t>
      </w:r>
      <w:r>
        <w:rPr>
          <w:rFonts w:ascii="Arial"/>
          <w:i/>
          <w:sz w:val="18"/>
        </w:rPr>
        <w:tab/>
      </w:r>
      <w:proofErr w:type="spellStart"/>
      <w:r>
        <w:rPr>
          <w:rFonts w:ascii="Arial"/>
          <w:i/>
          <w:sz w:val="18"/>
        </w:rPr>
        <w:t>Nal-Nalidixic</w:t>
      </w:r>
      <w:proofErr w:type="spellEnd"/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acid; Gen-Gentamycin.</w:t>
      </w:r>
    </w:p>
    <w:p w:rsidR="006A0E92" w:rsidRDefault="006A0E92">
      <w:pPr>
        <w:pStyle w:val="BodyText"/>
        <w:spacing w:before="6"/>
        <w:rPr>
          <w:rFonts w:ascii="Arial"/>
          <w:i/>
          <w:sz w:val="11"/>
        </w:rPr>
      </w:pPr>
    </w:p>
    <w:p w:rsidR="006A0E92" w:rsidRDefault="00E1626D">
      <w:pPr>
        <w:pStyle w:val="BodyText"/>
        <w:spacing w:before="92"/>
        <w:ind w:left="296" w:right="259"/>
        <w:jc w:val="both"/>
      </w:pPr>
      <w:r>
        <w:t>It should be noted that the concentration of the antibiotics used for this particular test was</w:t>
      </w:r>
      <w:r>
        <w:rPr>
          <w:spacing w:val="1"/>
        </w:rPr>
        <w:t xml:space="preserve"> </w:t>
      </w:r>
      <w:r>
        <w:t>doubled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compare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results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t>earlier</w:t>
      </w:r>
      <w:r>
        <w:rPr>
          <w:spacing w:val="16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[7].</w:t>
      </w:r>
      <w:r>
        <w:rPr>
          <w:spacing w:val="14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observed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even</w:t>
      </w:r>
      <w:r>
        <w:rPr>
          <w:spacing w:val="16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 xml:space="preserve">the doubled concentration, sensitivity of </w:t>
      </w:r>
      <w:r>
        <w:rPr>
          <w:rFonts w:ascii="Arial"/>
          <w:i/>
        </w:rPr>
        <w:t xml:space="preserve">R. </w:t>
      </w:r>
      <w:proofErr w:type="spellStart"/>
      <w:r>
        <w:rPr>
          <w:rFonts w:ascii="Arial"/>
          <w:i/>
        </w:rPr>
        <w:t>solanacearum</w:t>
      </w:r>
      <w:proofErr w:type="spellEnd"/>
      <w:r>
        <w:rPr>
          <w:rFonts w:ascii="Arial"/>
          <w:i/>
        </w:rPr>
        <w:t xml:space="preserve"> </w:t>
      </w:r>
      <w:r>
        <w:t>to these antibiotics was still low</w:t>
      </w:r>
      <w:r>
        <w:rPr>
          <w:spacing w:val="1"/>
        </w:rPr>
        <w:t xml:space="preserve"> </w:t>
      </w:r>
      <w:r>
        <w:t>with none</w:t>
      </w:r>
      <w:r>
        <w:rPr>
          <w:spacing w:val="-2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14mm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diameter of inhibition</w:t>
      </w:r>
      <w:r>
        <w:rPr>
          <w:spacing w:val="1"/>
        </w:rPr>
        <w:t xml:space="preserve"> </w:t>
      </w:r>
      <w:r>
        <w:t>zone.</w:t>
      </w:r>
    </w:p>
    <w:p w:rsidR="006A0E92" w:rsidRDefault="006A0E92">
      <w:pPr>
        <w:pStyle w:val="BodyText"/>
        <w:spacing w:before="8"/>
        <w:rPr>
          <w:sz w:val="11"/>
        </w:rPr>
      </w:pPr>
    </w:p>
    <w:p w:rsidR="006A0E92" w:rsidRDefault="00E1626D">
      <w:pPr>
        <w:pStyle w:val="BodyText"/>
        <w:spacing w:before="93" w:line="242" w:lineRule="auto"/>
        <w:ind w:left="296"/>
      </w:pPr>
      <w:proofErr w:type="spellStart"/>
      <w:r>
        <w:rPr>
          <w:rFonts w:ascii="Arial" w:hAnsi="Arial"/>
          <w:i/>
        </w:rPr>
        <w:t>Ralstonia</w:t>
      </w:r>
      <w:proofErr w:type="spellEnd"/>
      <w:r>
        <w:rPr>
          <w:rFonts w:ascii="Arial" w:hAnsi="Arial"/>
          <w:i/>
          <w:spacing w:val="16"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  <w:spacing w:val="16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classified</w:t>
      </w:r>
      <w:r>
        <w:rPr>
          <w:spacing w:val="1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world’s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t>important</w:t>
      </w:r>
      <w:r>
        <w:rPr>
          <w:spacing w:val="15"/>
        </w:rPr>
        <w:t xml:space="preserve"> </w:t>
      </w:r>
      <w:proofErr w:type="spellStart"/>
      <w:r>
        <w:t>phytopathogenic</w:t>
      </w:r>
      <w:proofErr w:type="spellEnd"/>
      <w:r>
        <w:rPr>
          <w:spacing w:val="-53"/>
        </w:rPr>
        <w:t xml:space="preserve"> </w:t>
      </w:r>
      <w:r>
        <w:t>bacteria</w:t>
      </w:r>
      <w:r>
        <w:rPr>
          <w:spacing w:val="12"/>
        </w:rPr>
        <w:t xml:space="preserve"> </w:t>
      </w:r>
      <w:r>
        <w:t>due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lethality,</w:t>
      </w:r>
      <w:r>
        <w:rPr>
          <w:spacing w:val="15"/>
        </w:rPr>
        <w:t xml:space="preserve"> </w:t>
      </w:r>
      <w:r>
        <w:t>persistence,</w:t>
      </w:r>
      <w:r>
        <w:rPr>
          <w:spacing w:val="13"/>
        </w:rPr>
        <w:t xml:space="preserve"> </w:t>
      </w:r>
      <w:r>
        <w:t>wide</w:t>
      </w:r>
      <w:r>
        <w:rPr>
          <w:spacing w:val="11"/>
        </w:rPr>
        <w:t xml:space="preserve"> </w:t>
      </w:r>
      <w:r>
        <w:t>host</w:t>
      </w:r>
      <w:r>
        <w:rPr>
          <w:spacing w:val="10"/>
        </w:rPr>
        <w:t xml:space="preserve"> </w:t>
      </w:r>
      <w:r>
        <w:t>range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broad</w:t>
      </w:r>
      <w:r>
        <w:rPr>
          <w:spacing w:val="11"/>
        </w:rPr>
        <w:t xml:space="preserve"> </w:t>
      </w:r>
      <w:r>
        <w:t>geographic</w:t>
      </w:r>
      <w:r>
        <w:rPr>
          <w:spacing w:val="10"/>
        </w:rPr>
        <w:t xml:space="preserve"> </w:t>
      </w:r>
      <w:r>
        <w:t>distribution.</w:t>
      </w:r>
    </w:p>
    <w:p w:rsidR="006A0E92" w:rsidRDefault="00E1626D">
      <w:pPr>
        <w:pStyle w:val="BodyText"/>
        <w:spacing w:line="226" w:lineRule="exact"/>
        <w:ind w:left="296"/>
      </w:pPr>
      <w:r>
        <w:rPr>
          <w:rFonts w:ascii="Arial"/>
          <w:i/>
        </w:rPr>
        <w:t>R.</w:t>
      </w:r>
      <w:r>
        <w:rPr>
          <w:rFonts w:ascii="Arial"/>
          <w:i/>
          <w:spacing w:val="-3"/>
        </w:rPr>
        <w:t xml:space="preserve"> </w:t>
      </w:r>
      <w:proofErr w:type="spellStart"/>
      <w:r>
        <w:rPr>
          <w:rFonts w:ascii="Arial"/>
          <w:i/>
        </w:rPr>
        <w:t>solanacearum</w:t>
      </w:r>
      <w:proofErr w:type="spellEnd"/>
      <w:r>
        <w:rPr>
          <w:rFonts w:ascii="Arial"/>
          <w:i/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of economic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 infects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over</w:t>
      </w:r>
    </w:p>
    <w:p w:rsidR="006A0E92" w:rsidRDefault="00E1626D">
      <w:pPr>
        <w:pStyle w:val="BodyText"/>
        <w:spacing w:before="3"/>
        <w:ind w:left="296"/>
      </w:pPr>
      <w:proofErr w:type="gramStart"/>
      <w:r>
        <w:t>50</w:t>
      </w:r>
      <w:r>
        <w:rPr>
          <w:spacing w:val="39"/>
        </w:rPr>
        <w:t xml:space="preserve"> </w:t>
      </w:r>
      <w:r>
        <w:t>families</w:t>
      </w:r>
      <w:r>
        <w:rPr>
          <w:spacing w:val="40"/>
        </w:rPr>
        <w:t xml:space="preserve"> </w:t>
      </w:r>
      <w:r>
        <w:t>[13].</w:t>
      </w:r>
      <w:proofErr w:type="gramEnd"/>
      <w:r>
        <w:rPr>
          <w:spacing w:val="40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causes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wilt</w:t>
      </w:r>
      <w:r>
        <w:rPr>
          <w:spacing w:val="42"/>
        </w:rPr>
        <w:t xml:space="preserve"> </w:t>
      </w:r>
      <w:r>
        <w:t>disease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several</w:t>
      </w:r>
      <w:r>
        <w:rPr>
          <w:spacing w:val="40"/>
        </w:rPr>
        <w:t xml:space="preserve"> </w:t>
      </w:r>
      <w:r>
        <w:t>important</w:t>
      </w:r>
      <w:r>
        <w:rPr>
          <w:spacing w:val="39"/>
        </w:rPr>
        <w:t xml:space="preserve"> </w:t>
      </w:r>
      <w:r>
        <w:t>agricultural</w:t>
      </w:r>
      <w:r>
        <w:rPr>
          <w:spacing w:val="40"/>
        </w:rPr>
        <w:t xml:space="preserve"> </w:t>
      </w:r>
      <w:r>
        <w:t>crops</w:t>
      </w:r>
      <w:r>
        <w:rPr>
          <w:spacing w:val="41"/>
        </w:rPr>
        <w:t xml:space="preserve"> </w:t>
      </w:r>
      <w:r>
        <w:t>such</w:t>
      </w:r>
      <w:r>
        <w:rPr>
          <w:spacing w:val="39"/>
        </w:rPr>
        <w:t xml:space="preserve"> </w:t>
      </w:r>
      <w:r>
        <w:t>as</w:t>
      </w:r>
    </w:p>
    <w:p w:rsidR="006A0E92" w:rsidRDefault="00E1626D">
      <w:pPr>
        <w:pStyle w:val="BodyText"/>
        <w:ind w:left="296" w:right="257"/>
        <w:jc w:val="both"/>
      </w:pPr>
      <w:proofErr w:type="gramStart"/>
      <w:r>
        <w:t>potato</w:t>
      </w:r>
      <w:proofErr w:type="gramEnd"/>
      <w:r>
        <w:t>, tomato, tobacco, banana, pepper and eggplant [14]. Many more dicots suffer from the</w:t>
      </w:r>
      <w:r>
        <w:rPr>
          <w:spacing w:val="-53"/>
        </w:rPr>
        <w:t xml:space="preserve"> </w:t>
      </w:r>
      <w:r>
        <w:t xml:space="preserve">disease than monocots. Among the monocot host, the order </w:t>
      </w:r>
      <w:proofErr w:type="spellStart"/>
      <w:r>
        <w:rPr>
          <w:rFonts w:ascii="Arial"/>
          <w:i/>
        </w:rPr>
        <w:t>Zingiberales</w:t>
      </w:r>
      <w:proofErr w:type="spellEnd"/>
      <w:r>
        <w:rPr>
          <w:rFonts w:ascii="Arial"/>
          <w:i/>
        </w:rPr>
        <w:t xml:space="preserve"> </w:t>
      </w:r>
      <w:r>
        <w:t>dominate with</w:t>
      </w:r>
      <w:r>
        <w:rPr>
          <w:spacing w:val="1"/>
        </w:rPr>
        <w:t xml:space="preserve"> </w:t>
      </w:r>
      <w:r>
        <w:t>55.6% of families being affected by this bacterium. The reason why some families</w:t>
      </w:r>
      <w:r>
        <w:t xml:space="preserve"> are more</w:t>
      </w:r>
      <w:r>
        <w:rPr>
          <w:spacing w:val="1"/>
        </w:rPr>
        <w:t xml:space="preserve"> </w:t>
      </w:r>
      <w:r>
        <w:t>susceptible to bacterial wilt is unknown [13]. Based on the results presented in this study, the</w:t>
      </w:r>
      <w:r>
        <w:rPr>
          <w:spacing w:val="-53"/>
        </w:rPr>
        <w:t xml:space="preserve"> </w:t>
      </w:r>
      <w:r>
        <w:t xml:space="preserve">antimicrobial effects of solvent extracts of different plants were tested on </w:t>
      </w:r>
      <w:r>
        <w:rPr>
          <w:rFonts w:ascii="Arial"/>
          <w:i/>
        </w:rPr>
        <w:t xml:space="preserve">R. </w:t>
      </w:r>
      <w:proofErr w:type="spellStart"/>
      <w:r>
        <w:rPr>
          <w:rFonts w:ascii="Arial"/>
          <w:i/>
        </w:rPr>
        <w:t>solanacearum</w:t>
      </w:r>
      <w:proofErr w:type="spellEnd"/>
      <w:r>
        <w:rPr>
          <w:rFonts w:ascii="Arial"/>
          <w:i/>
        </w:rPr>
        <w:t xml:space="preserve"> in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vitro</w:t>
      </w:r>
      <w:r>
        <w:t xml:space="preserve">. The </w:t>
      </w:r>
      <w:r>
        <w:rPr>
          <w:rFonts w:ascii="Arial"/>
          <w:i/>
        </w:rPr>
        <w:t xml:space="preserve">J. </w:t>
      </w:r>
      <w:proofErr w:type="spellStart"/>
      <w:r>
        <w:rPr>
          <w:rFonts w:ascii="Arial"/>
          <w:i/>
        </w:rPr>
        <w:t>curcas</w:t>
      </w:r>
      <w:proofErr w:type="spellEnd"/>
      <w:r>
        <w:rPr>
          <w:rFonts w:ascii="Arial"/>
          <w:i/>
        </w:rPr>
        <w:t xml:space="preserve"> </w:t>
      </w:r>
      <w:r>
        <w:t>chloroform extract had the wides</w:t>
      </w:r>
      <w:r>
        <w:t>t zone showing better inhibitory effects</w:t>
      </w:r>
      <w:r>
        <w:rPr>
          <w:spacing w:val="1"/>
        </w:rPr>
        <w:t xml:space="preserve"> </w:t>
      </w:r>
      <w:r>
        <w:t xml:space="preserve">on the test bacterium. This was followed by </w:t>
      </w:r>
      <w:r>
        <w:rPr>
          <w:rFonts w:ascii="Arial"/>
          <w:i/>
        </w:rPr>
        <w:t xml:space="preserve">O. </w:t>
      </w:r>
      <w:proofErr w:type="spellStart"/>
      <w:r>
        <w:rPr>
          <w:rFonts w:ascii="Arial"/>
          <w:i/>
        </w:rPr>
        <w:t>basilicum</w:t>
      </w:r>
      <w:proofErr w:type="spellEnd"/>
      <w:r>
        <w:rPr>
          <w:rFonts w:ascii="Arial"/>
          <w:i/>
        </w:rPr>
        <w:t xml:space="preserve"> </w:t>
      </w:r>
      <w:r>
        <w:t>chloroform extract. This indicates</w:t>
      </w:r>
      <w:r>
        <w:rPr>
          <w:spacing w:val="1"/>
        </w:rPr>
        <w:t xml:space="preserve"> </w:t>
      </w:r>
      <w:r>
        <w:t>that the active antimicrobial agents contained in the plants and dissolved by chloroform are</w:t>
      </w:r>
      <w:r>
        <w:rPr>
          <w:spacing w:val="1"/>
        </w:rPr>
        <w:t xml:space="preserve"> </w:t>
      </w:r>
      <w:r>
        <w:t xml:space="preserve">highly inhibitory to the test </w:t>
      </w:r>
      <w:r>
        <w:t xml:space="preserve">bacterium. The crude </w:t>
      </w:r>
      <w:proofErr w:type="spellStart"/>
      <w:r>
        <w:t>ethanolic</w:t>
      </w:r>
      <w:proofErr w:type="spellEnd"/>
      <w:r>
        <w:t xml:space="preserve"> extract of most of the plant parts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inhibit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bacterium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rFonts w:ascii="Arial"/>
          <w:i/>
        </w:rPr>
        <w:t>Vernonia</w:t>
      </w:r>
      <w:proofErr w:type="spellEnd"/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i/>
        </w:rPr>
        <w:t>amygdalina</w:t>
      </w:r>
      <w:proofErr w:type="spellEnd"/>
      <w:r>
        <w:rPr>
          <w:rFonts w:ascii="Arial"/>
          <w:i/>
        </w:rPr>
        <w:t xml:space="preserve"> </w:t>
      </w:r>
      <w:r>
        <w:t xml:space="preserve">and </w:t>
      </w:r>
      <w:r>
        <w:rPr>
          <w:rFonts w:ascii="Arial"/>
          <w:i/>
        </w:rPr>
        <w:t xml:space="preserve">Allium </w:t>
      </w:r>
      <w:proofErr w:type="spellStart"/>
      <w:r>
        <w:rPr>
          <w:rFonts w:ascii="Arial"/>
          <w:i/>
        </w:rPr>
        <w:t>sativum</w:t>
      </w:r>
      <w:proofErr w:type="spellEnd"/>
      <w:r>
        <w:rPr>
          <w:rFonts w:ascii="Arial"/>
          <w:i/>
        </w:rPr>
        <w:t xml:space="preserve"> </w:t>
      </w:r>
      <w:r>
        <w:t xml:space="preserve">extracts. The </w:t>
      </w:r>
      <w:r>
        <w:rPr>
          <w:rFonts w:ascii="Arial"/>
          <w:i/>
        </w:rPr>
        <w:t xml:space="preserve">A. </w:t>
      </w:r>
      <w:proofErr w:type="spellStart"/>
      <w:r>
        <w:rPr>
          <w:rFonts w:ascii="Arial"/>
          <w:i/>
        </w:rPr>
        <w:t>sativum</w:t>
      </w:r>
      <w:proofErr w:type="spellEnd"/>
      <w:r>
        <w:rPr>
          <w:rFonts w:ascii="Arial"/>
          <w:i/>
        </w:rPr>
        <w:t xml:space="preserve"> </w:t>
      </w:r>
      <w:proofErr w:type="spellStart"/>
      <w:r>
        <w:t>ethanolic</w:t>
      </w:r>
      <w:proofErr w:type="spellEnd"/>
      <w:r>
        <w:t xml:space="preserve"> extracts had the widest</w:t>
      </w:r>
      <w:r>
        <w:rPr>
          <w:spacing w:val="1"/>
        </w:rPr>
        <w:t xml:space="preserve"> </w:t>
      </w:r>
      <w:r>
        <w:t>zone of inhibition</w:t>
      </w:r>
      <w:r>
        <w:t xml:space="preserve"> out of all the </w:t>
      </w:r>
      <w:proofErr w:type="spellStart"/>
      <w:r>
        <w:t>ethanolic</w:t>
      </w:r>
      <w:proofErr w:type="spellEnd"/>
      <w:r>
        <w:t xml:space="preserve"> extracts. Many of these plants have been shown 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antimicrobial</w:t>
      </w:r>
      <w:r>
        <w:rPr>
          <w:spacing w:val="-2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pathogens [15].</w:t>
      </w:r>
      <w:r>
        <w:rPr>
          <w:spacing w:val="-2"/>
        </w:rPr>
        <w:t xml:space="preserve"> </w:t>
      </w:r>
      <w:r>
        <w:t xml:space="preserve">The </w:t>
      </w:r>
      <w:r>
        <w:rPr>
          <w:rFonts w:ascii="Arial"/>
          <w:i/>
        </w:rPr>
        <w:t>A.</w:t>
      </w:r>
      <w:r>
        <w:rPr>
          <w:rFonts w:ascii="Arial"/>
          <w:i/>
          <w:spacing w:val="-2"/>
        </w:rPr>
        <w:t xml:space="preserve"> </w:t>
      </w:r>
      <w:proofErr w:type="spellStart"/>
      <w:r>
        <w:rPr>
          <w:rFonts w:ascii="Arial"/>
          <w:i/>
        </w:rPr>
        <w:t>sativum</w:t>
      </w:r>
      <w:proofErr w:type="spellEnd"/>
      <w:r>
        <w:rPr>
          <w:rFonts w:ascii="Arial"/>
          <w:i/>
          <w:spacing w:val="-3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was</w:t>
      </w:r>
    </w:p>
    <w:p w:rsidR="006A0E92" w:rsidRDefault="006A0E92">
      <w:pPr>
        <w:jc w:val="both"/>
        <w:sectPr w:rsidR="006A0E92">
          <w:pgSz w:w="12240" w:h="15840"/>
          <w:pgMar w:top="1620" w:right="1720" w:bottom="1600" w:left="1720" w:header="1437" w:footer="1408" w:gutter="0"/>
          <w:cols w:space="720"/>
        </w:sectPr>
      </w:pPr>
    </w:p>
    <w:p w:rsidR="006A0E92" w:rsidRDefault="006A0E92">
      <w:pPr>
        <w:pStyle w:val="BodyText"/>
        <w:rPr>
          <w:sz w:val="24"/>
        </w:rPr>
      </w:pPr>
    </w:p>
    <w:p w:rsidR="006A0E92" w:rsidRDefault="00E1626D">
      <w:pPr>
        <w:pStyle w:val="BodyText"/>
        <w:spacing w:before="92"/>
        <w:ind w:left="295" w:right="255"/>
        <w:jc w:val="both"/>
      </w:pPr>
      <w:proofErr w:type="gramStart"/>
      <w:r>
        <w:t>observed</w:t>
      </w:r>
      <w:proofErr w:type="gramEnd"/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possess</w:t>
      </w:r>
      <w:r>
        <w:rPr>
          <w:spacing w:val="34"/>
        </w:rPr>
        <w:t xml:space="preserve"> </w:t>
      </w:r>
      <w:r>
        <w:t>bioactive</w:t>
      </w:r>
      <w:r>
        <w:rPr>
          <w:spacing w:val="36"/>
        </w:rPr>
        <w:t xml:space="preserve"> </w:t>
      </w:r>
      <w:r>
        <w:t>effects</w:t>
      </w:r>
      <w:r>
        <w:rPr>
          <w:spacing w:val="34"/>
        </w:rPr>
        <w:t xml:space="preserve"> </w:t>
      </w:r>
      <w:r>
        <w:t>attributed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proofErr w:type="spellStart"/>
      <w:r>
        <w:t>sulphur</w:t>
      </w:r>
      <w:proofErr w:type="spellEnd"/>
      <w:r>
        <w:t>-containing</w:t>
      </w:r>
      <w:r>
        <w:rPr>
          <w:spacing w:val="33"/>
        </w:rPr>
        <w:t xml:space="preserve"> </w:t>
      </w:r>
      <w:r>
        <w:t>molecules</w:t>
      </w:r>
      <w:r>
        <w:rPr>
          <w:spacing w:val="35"/>
        </w:rPr>
        <w:t xml:space="preserve"> </w:t>
      </w:r>
      <w:r>
        <w:t>[16].</w:t>
      </w:r>
      <w:r>
        <w:rPr>
          <w:spacing w:val="-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widespread</w:t>
      </w:r>
      <w:r>
        <w:rPr>
          <w:spacing w:val="1"/>
        </w:rPr>
        <w:t xml:space="preserve"> </w:t>
      </w:r>
      <w:r>
        <w:t>efficacy of</w:t>
      </w:r>
      <w:r>
        <w:rPr>
          <w:spacing w:val="1"/>
        </w:rPr>
        <w:t xml:space="preserve"> </w:t>
      </w:r>
      <w:r>
        <w:t>garlic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 xml:space="preserve">molecules pass through cell membranes and react biologically at the low level of </w:t>
      </w:r>
      <w:proofErr w:type="spellStart"/>
      <w:r>
        <w:t>thiol</w:t>
      </w:r>
      <w:proofErr w:type="spellEnd"/>
      <w:r>
        <w:t xml:space="preserve"> bonds</w:t>
      </w:r>
      <w:r>
        <w:rPr>
          <w:spacing w:val="1"/>
        </w:rPr>
        <w:t xml:space="preserve"> </w:t>
      </w:r>
      <w:r>
        <w:t xml:space="preserve">in amino acids [16]. </w:t>
      </w:r>
      <w:proofErr w:type="spellStart"/>
      <w:r>
        <w:rPr>
          <w:rFonts w:ascii="Arial"/>
          <w:i/>
        </w:rPr>
        <w:t>Zingiber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officinale</w:t>
      </w:r>
      <w:proofErr w:type="spellEnd"/>
      <w:r>
        <w:rPr>
          <w:rFonts w:ascii="Arial"/>
          <w:i/>
        </w:rPr>
        <w:t xml:space="preserve"> </w:t>
      </w:r>
      <w:r>
        <w:t>fo</w:t>
      </w:r>
      <w:r>
        <w:t>r instance contain compounds that are active against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diarrhea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infant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countries.</w:t>
      </w:r>
      <w:r>
        <w:rPr>
          <w:spacing w:val="-53"/>
        </w:rPr>
        <w:t xml:space="preserve"> </w:t>
      </w:r>
      <w:proofErr w:type="spellStart"/>
      <w:r>
        <w:t>Zingerone</w:t>
      </w:r>
      <w:proofErr w:type="spellEnd"/>
      <w:r>
        <w:t xml:space="preserve"> is likely to be the active ingredient against </w:t>
      </w:r>
      <w:proofErr w:type="spellStart"/>
      <w:r>
        <w:t>enterotoxigenic</w:t>
      </w:r>
      <w:proofErr w:type="spellEnd"/>
      <w:r>
        <w:t xml:space="preserve"> </w:t>
      </w:r>
      <w:r>
        <w:rPr>
          <w:rFonts w:ascii="Arial"/>
          <w:i/>
        </w:rPr>
        <w:t xml:space="preserve">Escherichia coli </w:t>
      </w:r>
      <w:r>
        <w:t>heat</w:t>
      </w:r>
      <w:r>
        <w:rPr>
          <w:spacing w:val="1"/>
        </w:rPr>
        <w:t xml:space="preserve"> </w:t>
      </w:r>
      <w:r>
        <w:t xml:space="preserve">labile enterotoxin induced diarrhea [17]. </w:t>
      </w:r>
      <w:proofErr w:type="spellStart"/>
      <w:r>
        <w:rPr>
          <w:rFonts w:ascii="Arial"/>
          <w:i/>
        </w:rPr>
        <w:t>Cymbopogon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citratus</w:t>
      </w:r>
      <w:proofErr w:type="spellEnd"/>
      <w:r>
        <w:rPr>
          <w:rFonts w:ascii="Arial"/>
          <w:i/>
        </w:rPr>
        <w:t xml:space="preserve"> </w:t>
      </w:r>
      <w:r>
        <w:t>(lemon grass) oil is used as a</w:t>
      </w:r>
      <w:r>
        <w:rPr>
          <w:spacing w:val="1"/>
        </w:rPr>
        <w:t xml:space="preserve"> </w:t>
      </w:r>
      <w:r>
        <w:t>pesticide and a preservative. The oil also contains anti-fungal properties [18]. Species of</w:t>
      </w:r>
      <w:r>
        <w:rPr>
          <w:spacing w:val="1"/>
        </w:rPr>
        <w:t xml:space="preserve"> </w:t>
      </w:r>
      <w:proofErr w:type="spellStart"/>
      <w:r>
        <w:rPr>
          <w:rFonts w:ascii="Arial"/>
          <w:i/>
        </w:rPr>
        <w:t>Senna</w:t>
      </w:r>
      <w:proofErr w:type="spellEnd"/>
      <w:r>
        <w:rPr>
          <w:rFonts w:ascii="Arial"/>
          <w:i/>
          <w:spacing w:val="46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been</w:t>
      </w:r>
      <w:r>
        <w:rPr>
          <w:spacing w:val="46"/>
        </w:rPr>
        <w:t xml:space="preserve"> </w:t>
      </w:r>
      <w:r>
        <w:t>used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treatment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several</w:t>
      </w:r>
      <w:r>
        <w:rPr>
          <w:spacing w:val="45"/>
        </w:rPr>
        <w:t xml:space="preserve"> </w:t>
      </w:r>
      <w:r>
        <w:t>infections.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leaves</w:t>
      </w:r>
      <w:r>
        <w:rPr>
          <w:spacing w:val="47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useful</w:t>
      </w:r>
      <w:r>
        <w:rPr>
          <w:spacing w:val="45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 xml:space="preserve">treating gonorrhea, </w:t>
      </w:r>
      <w:proofErr w:type="spellStart"/>
      <w:r>
        <w:t>oedema</w:t>
      </w:r>
      <w:proofErr w:type="spellEnd"/>
      <w:r>
        <w:t xml:space="preserve"> and is also used as a purgative. The </w:t>
      </w:r>
      <w:proofErr w:type="spellStart"/>
      <w:r>
        <w:t>ethanolic</w:t>
      </w:r>
      <w:proofErr w:type="spellEnd"/>
      <w:r>
        <w:t xml:space="preserve"> extracts of </w:t>
      </w:r>
      <w:proofErr w:type="spellStart"/>
      <w:r>
        <w:rPr>
          <w:rFonts w:ascii="Arial"/>
          <w:i/>
        </w:rPr>
        <w:t>Senna</w:t>
      </w:r>
      <w:proofErr w:type="spellEnd"/>
      <w:r>
        <w:rPr>
          <w:rFonts w:ascii="Arial"/>
          <w:i/>
          <w:spacing w:val="-53"/>
        </w:rPr>
        <w:t xml:space="preserve"> </w:t>
      </w:r>
      <w:r>
        <w:t xml:space="preserve">species have been reported to show high activity against </w:t>
      </w:r>
      <w:proofErr w:type="spellStart"/>
      <w:r>
        <w:t>dermophytic</w:t>
      </w:r>
      <w:proofErr w:type="spellEnd"/>
      <w:r>
        <w:t xml:space="preserve"> fungi [8]. The roots of</w:t>
      </w:r>
      <w:r>
        <w:rPr>
          <w:spacing w:val="1"/>
        </w:rPr>
        <w:t xml:space="preserve"> </w:t>
      </w:r>
      <w:proofErr w:type="spellStart"/>
      <w:r>
        <w:rPr>
          <w:rFonts w:ascii="Arial"/>
          <w:i/>
        </w:rPr>
        <w:t>Vernonia</w:t>
      </w:r>
      <w:proofErr w:type="spellEnd"/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i/>
        </w:rPr>
        <w:t>amygdalina</w:t>
      </w:r>
      <w:proofErr w:type="spellEnd"/>
      <w:r>
        <w:rPr>
          <w:rFonts w:ascii="Arial"/>
          <w:i/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gingivitis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t>othache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antimicrobial</w:t>
      </w:r>
      <w:r>
        <w:rPr>
          <w:spacing w:val="-3"/>
        </w:rPr>
        <w:t xml:space="preserve"> </w:t>
      </w:r>
      <w:r>
        <w:t>activity.</w:t>
      </w:r>
    </w:p>
    <w:p w:rsidR="006A0E92" w:rsidRDefault="006A0E92">
      <w:pPr>
        <w:pStyle w:val="BodyText"/>
        <w:spacing w:before="8"/>
        <w:rPr>
          <w:sz w:val="19"/>
        </w:rPr>
      </w:pPr>
    </w:p>
    <w:p w:rsidR="006A0E92" w:rsidRDefault="00E1626D">
      <w:pPr>
        <w:pStyle w:val="BodyText"/>
        <w:ind w:left="295" w:right="255"/>
        <w:jc w:val="both"/>
      </w:pPr>
      <w:r>
        <w:t>All the solvent extracts of</w:t>
      </w:r>
      <w:r>
        <w:rPr>
          <w:spacing w:val="1"/>
        </w:rPr>
        <w:t xml:space="preserve"> </w:t>
      </w:r>
      <w:r>
        <w:rPr>
          <w:rFonts w:ascii="Arial"/>
          <w:i/>
        </w:rPr>
        <w:t xml:space="preserve">A. </w:t>
      </w:r>
      <w:proofErr w:type="spellStart"/>
      <w:r>
        <w:rPr>
          <w:rFonts w:ascii="Arial"/>
          <w:i/>
        </w:rPr>
        <w:t>indica</w:t>
      </w:r>
      <w:proofErr w:type="spellEnd"/>
      <w:r>
        <w:rPr>
          <w:rFonts w:ascii="Arial"/>
          <w:i/>
        </w:rPr>
        <w:t xml:space="preserve"> </w:t>
      </w:r>
      <w:r>
        <w:t>as</w:t>
      </w:r>
      <w:r>
        <w:rPr>
          <w:spacing w:val="1"/>
        </w:rPr>
        <w:t xml:space="preserve"> </w:t>
      </w:r>
      <w:r>
        <w:t xml:space="preserve">well as the </w:t>
      </w:r>
      <w:proofErr w:type="spellStart"/>
      <w:r>
        <w:t>ethanolic</w:t>
      </w:r>
      <w:proofErr w:type="spellEnd"/>
      <w:r>
        <w:t xml:space="preserve"> extracts of</w:t>
      </w:r>
      <w:r>
        <w:rPr>
          <w:spacing w:val="1"/>
        </w:rPr>
        <w:t xml:space="preserve"> </w:t>
      </w:r>
      <w:r>
        <w:rPr>
          <w:rFonts w:ascii="Arial"/>
          <w:i/>
        </w:rPr>
        <w:t xml:space="preserve">C. </w:t>
      </w:r>
      <w:proofErr w:type="spellStart"/>
      <w:r>
        <w:rPr>
          <w:rFonts w:ascii="Arial"/>
          <w:i/>
        </w:rPr>
        <w:t>citratus</w:t>
      </w:r>
      <w:proofErr w:type="spellEnd"/>
      <w:r>
        <w:rPr>
          <w:rFonts w:ascii="Arial"/>
          <w:i/>
        </w:rPr>
        <w:t>, S.</w:t>
      </w:r>
      <w:r>
        <w:rPr>
          <w:rFonts w:ascii="Arial"/>
          <w:i/>
          <w:spacing w:val="1"/>
        </w:rPr>
        <w:t xml:space="preserve"> </w:t>
      </w:r>
      <w:proofErr w:type="spellStart"/>
      <w:r>
        <w:rPr>
          <w:rFonts w:ascii="Arial"/>
          <w:i/>
        </w:rPr>
        <w:t>obtusifolia</w:t>
      </w:r>
      <w:proofErr w:type="spellEnd"/>
      <w:r>
        <w:rPr>
          <w:rFonts w:ascii="Arial"/>
          <w:i/>
        </w:rPr>
        <w:t xml:space="preserve"> </w:t>
      </w:r>
      <w:r>
        <w:t xml:space="preserve">and </w:t>
      </w:r>
      <w:r>
        <w:rPr>
          <w:rFonts w:ascii="Arial"/>
          <w:i/>
        </w:rPr>
        <w:t xml:space="preserve">S. </w:t>
      </w:r>
      <w:proofErr w:type="spellStart"/>
      <w:r>
        <w:rPr>
          <w:rFonts w:ascii="Arial"/>
          <w:i/>
        </w:rPr>
        <w:t>occidentalis</w:t>
      </w:r>
      <w:proofErr w:type="spellEnd"/>
      <w:r>
        <w:rPr>
          <w:rFonts w:ascii="Arial"/>
          <w:i/>
        </w:rPr>
        <w:t xml:space="preserve"> </w:t>
      </w:r>
      <w:r>
        <w:t>were inefficient to inhibit the growth of the test bacterium as</w:t>
      </w:r>
      <w:r>
        <w:rPr>
          <w:spacing w:val="1"/>
        </w:rPr>
        <w:t xml:space="preserve"> </w:t>
      </w:r>
      <w:r>
        <w:t>indicated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results</w:t>
      </w:r>
      <w:r>
        <w:rPr>
          <w:spacing w:val="8"/>
        </w:rPr>
        <w:t xml:space="preserve"> </w:t>
      </w:r>
      <w:r>
        <w:t>obtained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study.</w:t>
      </w:r>
      <w:r>
        <w:rPr>
          <w:spacing w:val="5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could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fact</w:t>
      </w:r>
      <w:r>
        <w:rPr>
          <w:spacing w:val="5"/>
        </w:rPr>
        <w:t xml:space="preserve"> </w:t>
      </w:r>
      <w:r>
        <w:t>that</w:t>
      </w:r>
      <w:r>
        <w:rPr>
          <w:spacing w:val="12"/>
        </w:rPr>
        <w:t xml:space="preserve"> </w:t>
      </w:r>
      <w:proofErr w:type="spellStart"/>
      <w:r>
        <w:rPr>
          <w:rFonts w:ascii="Arial"/>
          <w:i/>
        </w:rPr>
        <w:t>Ralstonia</w:t>
      </w:r>
      <w:proofErr w:type="spellEnd"/>
      <w:r>
        <w:rPr>
          <w:rFonts w:ascii="Arial"/>
          <w:i/>
          <w:spacing w:val="9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a very difficult pathogen to inhibit and this may be a major contribution to its high occurrence</w:t>
      </w:r>
      <w:r>
        <w:rPr>
          <w:spacing w:val="1"/>
        </w:rPr>
        <w:t xml:space="preserve"> </w:t>
      </w:r>
      <w:r>
        <w:t xml:space="preserve">and infectivity in soil, water, contaminated tools and infected seeds [6]. </w:t>
      </w:r>
      <w:r>
        <w:rPr>
          <w:rFonts w:ascii="Arial"/>
          <w:i/>
        </w:rPr>
        <w:t xml:space="preserve">A. </w:t>
      </w:r>
      <w:proofErr w:type="spellStart"/>
      <w:r>
        <w:rPr>
          <w:rFonts w:ascii="Arial"/>
          <w:i/>
        </w:rPr>
        <w:t>i</w:t>
      </w:r>
      <w:r>
        <w:rPr>
          <w:rFonts w:ascii="Arial"/>
          <w:i/>
        </w:rPr>
        <w:t>ndica</w:t>
      </w:r>
      <w:proofErr w:type="spellEnd"/>
      <w:r>
        <w:rPr>
          <w:rFonts w:ascii="Arial"/>
          <w:i/>
        </w:rPr>
        <w:t xml:space="preserve"> </w:t>
      </w:r>
      <w:r>
        <w:t>has been</w:t>
      </w:r>
      <w:r>
        <w:rPr>
          <w:spacing w:val="1"/>
        </w:rPr>
        <w:t xml:space="preserve"> </w:t>
      </w:r>
      <w:r>
        <w:t xml:space="preserve">indicated in treatment of parasitic infections especially </w:t>
      </w:r>
      <w:r>
        <w:rPr>
          <w:rFonts w:ascii="Arial"/>
          <w:i/>
        </w:rPr>
        <w:t>Plasmodium falciparum</w:t>
      </w:r>
      <w:r>
        <w:t xml:space="preserve">. Extracts of </w:t>
      </w:r>
      <w:r>
        <w:rPr>
          <w:rFonts w:ascii="Arial"/>
          <w:i/>
        </w:rPr>
        <w:t>A</w:t>
      </w:r>
      <w:r>
        <w:t>.</w:t>
      </w:r>
      <w:r>
        <w:rPr>
          <w:spacing w:val="-53"/>
        </w:rPr>
        <w:t xml:space="preserve"> </w:t>
      </w:r>
      <w:proofErr w:type="spellStart"/>
      <w:r>
        <w:rPr>
          <w:rFonts w:ascii="Arial"/>
          <w:i/>
        </w:rPr>
        <w:t>indica</w:t>
      </w:r>
      <w:proofErr w:type="spellEnd"/>
      <w:r>
        <w:rPr>
          <w:rFonts w:ascii="Arial"/>
          <w:i/>
          <w:spacing w:val="-2"/>
        </w:rPr>
        <w:t xml:space="preserve"> </w:t>
      </w:r>
      <w:r>
        <w:t>leaves 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malaria</w:t>
      </w:r>
      <w:r>
        <w:rPr>
          <w:spacing w:val="-1"/>
        </w:rPr>
        <w:t xml:space="preserve"> </w:t>
      </w:r>
      <w:r>
        <w:t>prophylaxis</w:t>
      </w:r>
      <w:r>
        <w:rPr>
          <w:spacing w:val="-1"/>
        </w:rPr>
        <w:t xml:space="preserve"> </w:t>
      </w:r>
      <w:r>
        <w:t>[19].</w:t>
      </w:r>
    </w:p>
    <w:p w:rsidR="006A0E92" w:rsidRDefault="006A0E92">
      <w:pPr>
        <w:pStyle w:val="BodyText"/>
        <w:spacing w:before="1"/>
      </w:pPr>
    </w:p>
    <w:p w:rsidR="006A0E92" w:rsidRDefault="00E1626D">
      <w:pPr>
        <w:pStyle w:val="BodyText"/>
        <w:ind w:left="295" w:right="254"/>
        <w:jc w:val="both"/>
      </w:pPr>
      <w:r>
        <w:t>The</w:t>
      </w:r>
      <w:r>
        <w:rPr>
          <w:spacing w:val="9"/>
        </w:rPr>
        <w:t xml:space="preserve"> </w:t>
      </w:r>
      <w:r>
        <w:t>efficacy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solvent</w:t>
      </w:r>
      <w:r>
        <w:rPr>
          <w:spacing w:val="10"/>
        </w:rPr>
        <w:t xml:space="preserve"> </w:t>
      </w:r>
      <w:r>
        <w:t>extracts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rFonts w:ascii="Arial" w:hAnsi="Arial"/>
          <w:i/>
        </w:rPr>
        <w:t>A.</w:t>
      </w:r>
      <w:r>
        <w:rPr>
          <w:rFonts w:ascii="Arial" w:hAnsi="Arial"/>
          <w:i/>
          <w:spacing w:val="10"/>
        </w:rPr>
        <w:t xml:space="preserve"> </w:t>
      </w:r>
      <w:proofErr w:type="spellStart"/>
      <w:r>
        <w:rPr>
          <w:rFonts w:ascii="Arial" w:hAnsi="Arial"/>
          <w:i/>
        </w:rPr>
        <w:t>sativum</w:t>
      </w:r>
      <w:proofErr w:type="spellEnd"/>
      <w:r>
        <w:rPr>
          <w:rFonts w:ascii="Arial" w:hAnsi="Arial"/>
          <w:i/>
        </w:rPr>
        <w:t>¸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J.</w:t>
      </w:r>
      <w:r>
        <w:rPr>
          <w:rFonts w:ascii="Arial" w:hAnsi="Arial"/>
          <w:i/>
          <w:spacing w:val="10"/>
        </w:rPr>
        <w:t xml:space="preserve"> </w:t>
      </w:r>
      <w:proofErr w:type="spellStart"/>
      <w:r>
        <w:rPr>
          <w:rFonts w:ascii="Arial" w:hAnsi="Arial"/>
          <w:i/>
        </w:rPr>
        <w:t>curcas</w:t>
      </w:r>
      <w:proofErr w:type="spellEnd"/>
      <w:r>
        <w:rPr>
          <w:rFonts w:ascii="Arial" w:hAnsi="Arial"/>
          <w:i/>
        </w:rPr>
        <w:t>,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O.</w:t>
      </w:r>
      <w:r>
        <w:rPr>
          <w:rFonts w:ascii="Arial" w:hAnsi="Arial"/>
          <w:i/>
          <w:spacing w:val="9"/>
        </w:rPr>
        <w:t xml:space="preserve"> </w:t>
      </w:r>
      <w:proofErr w:type="spellStart"/>
      <w:r>
        <w:rPr>
          <w:rFonts w:ascii="Arial" w:hAnsi="Arial"/>
          <w:i/>
        </w:rPr>
        <w:t>gratissimum</w:t>
      </w:r>
      <w:proofErr w:type="spellEnd"/>
      <w:r>
        <w:rPr>
          <w:rFonts w:ascii="Arial" w:hAnsi="Arial"/>
          <w:i/>
          <w:spacing w:val="1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rFonts w:ascii="Arial" w:hAnsi="Arial"/>
          <w:i/>
        </w:rPr>
        <w:t>V.</w:t>
      </w:r>
      <w:r>
        <w:rPr>
          <w:rFonts w:ascii="Arial" w:hAnsi="Arial"/>
          <w:i/>
          <w:spacing w:val="11"/>
        </w:rPr>
        <w:t xml:space="preserve"> </w:t>
      </w:r>
      <w:proofErr w:type="spellStart"/>
      <w:r>
        <w:rPr>
          <w:rFonts w:ascii="Arial" w:hAnsi="Arial"/>
          <w:i/>
        </w:rPr>
        <w:t>amygdalina</w:t>
      </w:r>
      <w:proofErr w:type="spellEnd"/>
      <w:r>
        <w:rPr>
          <w:rFonts w:ascii="Arial" w:hAnsi="Arial"/>
          <w:i/>
          <w:spacing w:val="-5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concentrations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incorporation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management</w:t>
      </w:r>
      <w:r>
        <w:rPr>
          <w:spacing w:val="11"/>
        </w:rPr>
        <w:t xml:space="preserve"> </w:t>
      </w:r>
      <w:r>
        <w:t>strategies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important</w:t>
      </w:r>
      <w:r>
        <w:rPr>
          <w:spacing w:val="11"/>
        </w:rPr>
        <w:t xml:space="preserve"> </w:t>
      </w:r>
      <w:r>
        <w:t>plant</w:t>
      </w:r>
      <w:r>
        <w:rPr>
          <w:spacing w:val="12"/>
        </w:rPr>
        <w:t xml:space="preserve"> </w:t>
      </w:r>
      <w:r>
        <w:t>pathogen.</w:t>
      </w:r>
      <w:r>
        <w:rPr>
          <w:spacing w:val="12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plants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commonly</w:t>
      </w:r>
      <w:r>
        <w:rPr>
          <w:spacing w:val="6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in the environment and do not pose any threat to environmental safety as observed in many</w:t>
      </w:r>
      <w:r>
        <w:rPr>
          <w:spacing w:val="1"/>
        </w:rPr>
        <w:t xml:space="preserve"> </w:t>
      </w:r>
      <w:r>
        <w:t>chemical pesticides. The antimicrobial properties that were not observed in the aqueous</w:t>
      </w:r>
      <w:r>
        <w:rPr>
          <w:spacing w:val="1"/>
        </w:rPr>
        <w:t xml:space="preserve"> </w:t>
      </w:r>
      <w:r>
        <w:t>extracts of these plants [7] might be due to the fact that the active ingredie</w:t>
      </w:r>
      <w:r>
        <w:t>nts were not</w:t>
      </w:r>
      <w:r>
        <w:rPr>
          <w:spacing w:val="1"/>
        </w:rPr>
        <w:t xml:space="preserve"> </w:t>
      </w:r>
      <w:r>
        <w:t>released</w:t>
      </w:r>
      <w:r>
        <w:rPr>
          <w:spacing w:val="-2"/>
        </w:rPr>
        <w:t xml:space="preserve"> </w:t>
      </w:r>
      <w:r>
        <w:t>in water</w:t>
      </w:r>
      <w:r>
        <w:rPr>
          <w:spacing w:val="-1"/>
        </w:rPr>
        <w:t xml:space="preserve"> </w:t>
      </w:r>
      <w:r>
        <w:t>or 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stable in</w:t>
      </w:r>
      <w:r>
        <w:rPr>
          <w:spacing w:val="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extraction.</w:t>
      </w:r>
    </w:p>
    <w:p w:rsidR="006A0E92" w:rsidRDefault="006A0E92">
      <w:pPr>
        <w:pStyle w:val="BodyText"/>
        <w:spacing w:before="10"/>
        <w:rPr>
          <w:sz w:val="19"/>
        </w:rPr>
      </w:pPr>
    </w:p>
    <w:p w:rsidR="006A0E92" w:rsidRDefault="00E1626D">
      <w:pPr>
        <w:pStyle w:val="Heading1"/>
        <w:numPr>
          <w:ilvl w:val="0"/>
          <w:numId w:val="2"/>
        </w:numPr>
        <w:tabs>
          <w:tab w:val="left" w:pos="543"/>
        </w:tabs>
        <w:spacing w:before="1"/>
        <w:ind w:left="542" w:hanging="248"/>
      </w:pPr>
      <w:r>
        <w:t>CONCLUSION</w:t>
      </w:r>
    </w:p>
    <w:p w:rsidR="006A0E92" w:rsidRDefault="006A0E92">
      <w:pPr>
        <w:pStyle w:val="BodyText"/>
        <w:spacing w:before="2"/>
        <w:rPr>
          <w:rFonts w:ascii="Arial"/>
          <w:b/>
          <w:sz w:val="22"/>
        </w:rPr>
      </w:pPr>
    </w:p>
    <w:p w:rsidR="006A0E92" w:rsidRDefault="00E1626D">
      <w:pPr>
        <w:pStyle w:val="BodyText"/>
        <w:ind w:left="295" w:right="261"/>
        <w:jc w:val="both"/>
        <w:rPr>
          <w:rFonts w:ascii="Arial" w:hAnsi="Arial"/>
          <w:i/>
        </w:rPr>
      </w:pPr>
      <w:r>
        <w:t>The activities of the different solvent extracts are remarkable when compared with the water</w:t>
      </w:r>
      <w:r>
        <w:rPr>
          <w:spacing w:val="1"/>
        </w:rPr>
        <w:t xml:space="preserve"> </w:t>
      </w:r>
      <w:r>
        <w:t>extracts. Hence, solvent extracts will enhance the efficacy of</w:t>
      </w:r>
      <w:r>
        <w:t xml:space="preserve"> these phytochemicals in 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R.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infections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extracts.</w:t>
      </w:r>
      <w:r>
        <w:rPr>
          <w:spacing w:val="1"/>
        </w:rPr>
        <w:t xml:space="preserve"> </w:t>
      </w:r>
      <w:r>
        <w:t>Pesticide</w:t>
      </w:r>
      <w:r>
        <w:rPr>
          <w:spacing w:val="1"/>
        </w:rPr>
        <w:t xml:space="preserve"> </w:t>
      </w:r>
      <w:r>
        <w:t xml:space="preserve">companies may also use the findings as a baseline study for formulation of </w:t>
      </w:r>
      <w:proofErr w:type="spellStart"/>
      <w:r>
        <w:t>phyto</w:t>
      </w:r>
      <w:proofErr w:type="spellEnd"/>
      <w:r>
        <w:t xml:space="preserve"> based</w:t>
      </w:r>
      <w:r>
        <w:rPr>
          <w:spacing w:val="1"/>
        </w:rPr>
        <w:t xml:space="preserve"> </w:t>
      </w:r>
      <w:r>
        <w:t xml:space="preserve">“green technology” for the management of bacterial wilt of </w:t>
      </w:r>
      <w:r>
        <w:t>tomatoes and other members of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Solanaceae</w:t>
      </w:r>
      <w:proofErr w:type="spellEnd"/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infected</w:t>
      </w:r>
      <w:r>
        <w:rPr>
          <w:spacing w:val="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R.</w:t>
      </w:r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</w:rPr>
        <w:t>solanacearum</w:t>
      </w:r>
      <w:proofErr w:type="spellEnd"/>
      <w:r>
        <w:rPr>
          <w:rFonts w:ascii="Arial" w:hAnsi="Arial"/>
          <w:i/>
        </w:rPr>
        <w:t>.</w:t>
      </w:r>
    </w:p>
    <w:p w:rsidR="006A0E92" w:rsidRDefault="006A0E92">
      <w:pPr>
        <w:pStyle w:val="BodyText"/>
        <w:spacing w:before="10"/>
        <w:rPr>
          <w:rFonts w:ascii="Arial"/>
          <w:i/>
          <w:sz w:val="19"/>
        </w:rPr>
      </w:pPr>
    </w:p>
    <w:p w:rsidR="006A0E92" w:rsidRDefault="00E1626D">
      <w:pPr>
        <w:pStyle w:val="Heading1"/>
        <w:ind w:firstLine="0"/>
      </w:pPr>
      <w:r>
        <w:t>COMPETING</w:t>
      </w:r>
      <w:r>
        <w:rPr>
          <w:spacing w:val="-6"/>
        </w:rPr>
        <w:t xml:space="preserve"> </w:t>
      </w:r>
      <w:r>
        <w:t>INTERESTS</w:t>
      </w:r>
    </w:p>
    <w:p w:rsidR="006A0E92" w:rsidRDefault="006A0E92">
      <w:pPr>
        <w:pStyle w:val="BodyText"/>
        <w:spacing w:before="2"/>
        <w:rPr>
          <w:rFonts w:ascii="Arial"/>
          <w:b/>
          <w:sz w:val="22"/>
        </w:rPr>
      </w:pPr>
    </w:p>
    <w:p w:rsidR="006A0E92" w:rsidRDefault="00E1626D">
      <w:pPr>
        <w:pStyle w:val="BodyText"/>
        <w:spacing w:before="1"/>
        <w:ind w:left="295"/>
        <w:jc w:val="both"/>
      </w:pPr>
      <w:r>
        <w:t>Authors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competing</w:t>
      </w:r>
      <w:r>
        <w:rPr>
          <w:spacing w:val="-3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exist.</w:t>
      </w:r>
    </w:p>
    <w:p w:rsidR="006A0E92" w:rsidRDefault="006A0E92">
      <w:pPr>
        <w:pStyle w:val="BodyText"/>
        <w:spacing w:before="7"/>
        <w:rPr>
          <w:sz w:val="19"/>
        </w:rPr>
      </w:pPr>
    </w:p>
    <w:p w:rsidR="006A0E92" w:rsidRDefault="00E1626D">
      <w:pPr>
        <w:pStyle w:val="Heading1"/>
        <w:spacing w:before="1"/>
        <w:ind w:firstLine="0"/>
      </w:pPr>
      <w:r>
        <w:t>REFERENCES</w:t>
      </w:r>
    </w:p>
    <w:p w:rsidR="006A0E92" w:rsidRDefault="006A0E92">
      <w:pPr>
        <w:pStyle w:val="BodyText"/>
        <w:spacing w:before="6"/>
        <w:rPr>
          <w:rFonts w:ascii="Arial"/>
          <w:b/>
          <w:sz w:val="26"/>
        </w:rPr>
      </w:pP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ind w:right="252"/>
        <w:jc w:val="both"/>
        <w:rPr>
          <w:sz w:val="20"/>
        </w:rPr>
      </w:pPr>
      <w:proofErr w:type="spellStart"/>
      <w:r>
        <w:rPr>
          <w:sz w:val="20"/>
        </w:rPr>
        <w:t>Yabuuchi</w:t>
      </w:r>
      <w:proofErr w:type="spellEnd"/>
      <w:r>
        <w:rPr>
          <w:sz w:val="20"/>
        </w:rPr>
        <w:t xml:space="preserve"> E, </w:t>
      </w:r>
      <w:proofErr w:type="spellStart"/>
      <w:r>
        <w:rPr>
          <w:sz w:val="20"/>
        </w:rPr>
        <w:t>Kosako</w:t>
      </w:r>
      <w:proofErr w:type="spellEnd"/>
      <w:r>
        <w:rPr>
          <w:sz w:val="20"/>
        </w:rPr>
        <w:t xml:space="preserve"> Y, Yano I, </w:t>
      </w:r>
      <w:proofErr w:type="spellStart"/>
      <w:r>
        <w:rPr>
          <w:sz w:val="20"/>
        </w:rPr>
        <w:t>Hotta</w:t>
      </w:r>
      <w:proofErr w:type="spellEnd"/>
      <w:r>
        <w:rPr>
          <w:sz w:val="20"/>
        </w:rPr>
        <w:t xml:space="preserve"> H, </w:t>
      </w:r>
      <w:proofErr w:type="spellStart"/>
      <w:r>
        <w:rPr>
          <w:sz w:val="20"/>
        </w:rPr>
        <w:t>Nishiuchi</w:t>
      </w:r>
      <w:proofErr w:type="spellEnd"/>
      <w:r>
        <w:rPr>
          <w:sz w:val="20"/>
        </w:rPr>
        <w:t xml:space="preserve"> Y. Transfer of two </w:t>
      </w:r>
      <w:proofErr w:type="spellStart"/>
      <w:r>
        <w:rPr>
          <w:rFonts w:ascii="Arial" w:hAnsi="Arial"/>
          <w:i/>
          <w:sz w:val="20"/>
        </w:rPr>
        <w:t>Burkholderia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 </w:t>
      </w:r>
      <w:proofErr w:type="spellStart"/>
      <w:r>
        <w:rPr>
          <w:rFonts w:ascii="Arial" w:hAnsi="Arial"/>
          <w:i/>
          <w:sz w:val="20"/>
        </w:rPr>
        <w:t>Alcaligenes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 xml:space="preserve">species to </w:t>
      </w:r>
      <w:proofErr w:type="spellStart"/>
      <w:r>
        <w:rPr>
          <w:rFonts w:ascii="Arial" w:hAnsi="Arial"/>
          <w:i/>
          <w:sz w:val="20"/>
        </w:rPr>
        <w:t>Ralstonia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 xml:space="preserve">gen. Nov.: Proposal of </w:t>
      </w:r>
      <w:proofErr w:type="spellStart"/>
      <w:r>
        <w:rPr>
          <w:rFonts w:ascii="Arial" w:hAnsi="Arial"/>
          <w:i/>
          <w:sz w:val="20"/>
        </w:rPr>
        <w:t>Ralstonia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solanacearum</w:t>
      </w:r>
      <w:proofErr w:type="spellEnd"/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 xml:space="preserve">(Smith, 1986) comb. Nov. and </w:t>
      </w:r>
      <w:proofErr w:type="spellStart"/>
      <w:r>
        <w:rPr>
          <w:rFonts w:ascii="Arial" w:hAnsi="Arial"/>
          <w:i/>
          <w:sz w:val="20"/>
        </w:rPr>
        <w:t>Ralstonia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eutropha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sz w:val="20"/>
        </w:rPr>
        <w:t>(Davis, 1969) comb. Nov.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Microbiol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Immunol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1995</w:t>
      </w:r>
      <w:proofErr w:type="gramStart"/>
      <w:r>
        <w:rPr>
          <w:sz w:val="20"/>
        </w:rPr>
        <w:t>;39:897</w:t>
      </w:r>
      <w:proofErr w:type="gramEnd"/>
      <w:r>
        <w:rPr>
          <w:sz w:val="20"/>
        </w:rPr>
        <w:t>–904.</w:t>
      </w:r>
    </w:p>
    <w:p w:rsidR="006A0E92" w:rsidRDefault="006A0E92">
      <w:pPr>
        <w:jc w:val="both"/>
        <w:rPr>
          <w:sz w:val="20"/>
        </w:rPr>
        <w:sectPr w:rsidR="006A0E92">
          <w:pgSz w:w="12240" w:h="15840"/>
          <w:pgMar w:top="1620" w:right="1720" w:bottom="1600" w:left="1720" w:header="1437" w:footer="1408" w:gutter="0"/>
          <w:cols w:space="720"/>
        </w:sectPr>
      </w:pPr>
    </w:p>
    <w:p w:rsidR="006A0E92" w:rsidRDefault="006A0E92">
      <w:pPr>
        <w:pStyle w:val="BodyText"/>
        <w:rPr>
          <w:sz w:val="24"/>
        </w:rPr>
      </w:pP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92"/>
        <w:ind w:hanging="549"/>
        <w:jc w:val="both"/>
        <w:rPr>
          <w:sz w:val="20"/>
        </w:rPr>
      </w:pPr>
      <w:proofErr w:type="spellStart"/>
      <w:r>
        <w:rPr>
          <w:sz w:val="20"/>
        </w:rPr>
        <w:t>Agrios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GN.</w:t>
      </w:r>
      <w:r>
        <w:rPr>
          <w:spacing w:val="-5"/>
          <w:sz w:val="20"/>
        </w:rPr>
        <w:t xml:space="preserve"> </w:t>
      </w:r>
      <w:r>
        <w:rPr>
          <w:sz w:val="20"/>
        </w:rPr>
        <w:t>Plant</w:t>
      </w:r>
      <w:r>
        <w:rPr>
          <w:spacing w:val="-4"/>
          <w:sz w:val="20"/>
        </w:rPr>
        <w:t xml:space="preserve"> </w:t>
      </w:r>
      <w:r>
        <w:rPr>
          <w:sz w:val="20"/>
        </w:rPr>
        <w:t>pathology.</w:t>
      </w:r>
      <w:r>
        <w:rPr>
          <w:spacing w:val="-5"/>
          <w:sz w:val="20"/>
        </w:rPr>
        <w:t xml:space="preserve"> </w:t>
      </w:r>
      <w:r>
        <w:rPr>
          <w:sz w:val="20"/>
        </w:rPr>
        <w:t>Amsterdam:</w:t>
      </w:r>
      <w:r>
        <w:rPr>
          <w:spacing w:val="-2"/>
          <w:sz w:val="20"/>
        </w:rPr>
        <w:t xml:space="preserve"> </w:t>
      </w:r>
      <w:r>
        <w:rPr>
          <w:sz w:val="20"/>
        </w:rPr>
        <w:t>Elsevier</w:t>
      </w:r>
      <w:r>
        <w:rPr>
          <w:spacing w:val="-2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press.</w:t>
      </w:r>
      <w:r>
        <w:rPr>
          <w:spacing w:val="-5"/>
          <w:sz w:val="20"/>
        </w:rPr>
        <w:t xml:space="preserve"> </w:t>
      </w:r>
      <w:r>
        <w:rPr>
          <w:sz w:val="20"/>
        </w:rPr>
        <w:t>2008</w:t>
      </w:r>
      <w:proofErr w:type="gramStart"/>
      <w:r>
        <w:rPr>
          <w:sz w:val="20"/>
        </w:rPr>
        <w:t>;647</w:t>
      </w:r>
      <w:proofErr w:type="gramEnd"/>
      <w:r>
        <w:rPr>
          <w:sz w:val="20"/>
        </w:rPr>
        <w:t>-649.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49" w:line="242" w:lineRule="auto"/>
        <w:ind w:right="252"/>
        <w:jc w:val="both"/>
        <w:rPr>
          <w:sz w:val="20"/>
        </w:rPr>
      </w:pPr>
      <w:r>
        <w:rPr>
          <w:sz w:val="20"/>
        </w:rPr>
        <w:t>Hayward</w:t>
      </w:r>
      <w:r>
        <w:rPr>
          <w:spacing w:val="1"/>
          <w:sz w:val="20"/>
        </w:rPr>
        <w:t xml:space="preserve"> </w:t>
      </w:r>
      <w:r>
        <w:rPr>
          <w:sz w:val="20"/>
        </w:rPr>
        <w:t>AC.</w:t>
      </w:r>
      <w:r>
        <w:rPr>
          <w:spacing w:val="1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rFonts w:ascii="Arial"/>
          <w:i/>
          <w:sz w:val="20"/>
        </w:rPr>
        <w:t>Pseudomonas</w:t>
      </w:r>
      <w:r>
        <w:rPr>
          <w:rFonts w:ascii="Arial"/>
          <w:i/>
          <w:spacing w:val="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solanacearum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Appl.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Bacteriol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1964</w:t>
      </w:r>
      <w:proofErr w:type="gramStart"/>
      <w:r>
        <w:rPr>
          <w:sz w:val="20"/>
        </w:rPr>
        <w:t>;27:265</w:t>
      </w:r>
      <w:proofErr w:type="gramEnd"/>
      <w:r>
        <w:rPr>
          <w:sz w:val="20"/>
        </w:rPr>
        <w:t>-277.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1"/>
        <w:ind w:right="250"/>
        <w:jc w:val="both"/>
        <w:rPr>
          <w:sz w:val="20"/>
        </w:rPr>
      </w:pPr>
      <w:proofErr w:type="spellStart"/>
      <w:r>
        <w:rPr>
          <w:sz w:val="20"/>
        </w:rPr>
        <w:t>Elphinstone</w:t>
      </w:r>
      <w:proofErr w:type="spellEnd"/>
      <w:r>
        <w:rPr>
          <w:sz w:val="20"/>
        </w:rPr>
        <w:t xml:space="preserve"> JG. The current bacterial wilt situation: A global overview. In: Allen C, Prior</w:t>
      </w:r>
      <w:r>
        <w:rPr>
          <w:spacing w:val="-53"/>
          <w:sz w:val="20"/>
        </w:rPr>
        <w:t xml:space="preserve"> </w:t>
      </w:r>
      <w:r>
        <w:rPr>
          <w:sz w:val="20"/>
        </w:rPr>
        <w:t>P, Hayward AC, edito</w:t>
      </w:r>
      <w:r>
        <w:rPr>
          <w:sz w:val="20"/>
        </w:rPr>
        <w:t xml:space="preserve">rs. Bacterial Wilt: The Disease and the </w:t>
      </w:r>
      <w:proofErr w:type="spellStart"/>
      <w:r>
        <w:rPr>
          <w:rFonts w:ascii="Arial"/>
          <w:i/>
          <w:sz w:val="20"/>
        </w:rPr>
        <w:t>Ralstonia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solanacearum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r>
        <w:rPr>
          <w:sz w:val="20"/>
        </w:rPr>
        <w:t xml:space="preserve">species complex. American </w:t>
      </w:r>
      <w:proofErr w:type="spellStart"/>
      <w:r>
        <w:rPr>
          <w:sz w:val="20"/>
        </w:rPr>
        <w:t>Phytopathological</w:t>
      </w:r>
      <w:proofErr w:type="spellEnd"/>
      <w:r>
        <w:rPr>
          <w:sz w:val="20"/>
        </w:rPr>
        <w:t xml:space="preserve"> Society, St. Paul, </w:t>
      </w:r>
      <w:proofErr w:type="spellStart"/>
      <w:r>
        <w:rPr>
          <w:sz w:val="20"/>
        </w:rPr>
        <w:t>Mn</w:t>
      </w:r>
      <w:proofErr w:type="spellEnd"/>
      <w:r>
        <w:rPr>
          <w:sz w:val="20"/>
        </w:rPr>
        <w:t>, USA: APS Press</w:t>
      </w:r>
      <w:r>
        <w:rPr>
          <w:spacing w:val="1"/>
          <w:sz w:val="20"/>
        </w:rPr>
        <w:t xml:space="preserve"> </w:t>
      </w:r>
      <w:r>
        <w:rPr>
          <w:sz w:val="20"/>
        </w:rPr>
        <w:t>2005</w:t>
      </w:r>
      <w:proofErr w:type="gramStart"/>
      <w:r>
        <w:rPr>
          <w:sz w:val="20"/>
        </w:rPr>
        <w:t>;9</w:t>
      </w:r>
      <w:proofErr w:type="gramEnd"/>
      <w:r>
        <w:rPr>
          <w:sz w:val="20"/>
        </w:rPr>
        <w:t>-28.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2"/>
        <w:ind w:right="253"/>
        <w:jc w:val="both"/>
        <w:rPr>
          <w:sz w:val="20"/>
        </w:rPr>
      </w:pPr>
      <w:proofErr w:type="spellStart"/>
      <w:r>
        <w:rPr>
          <w:sz w:val="20"/>
        </w:rPr>
        <w:t>Remenant</w:t>
      </w:r>
      <w:proofErr w:type="spellEnd"/>
      <w:r>
        <w:rPr>
          <w:sz w:val="20"/>
        </w:rPr>
        <w:t xml:space="preserve"> B, </w:t>
      </w:r>
      <w:proofErr w:type="spellStart"/>
      <w:r>
        <w:rPr>
          <w:sz w:val="20"/>
        </w:rPr>
        <w:t>Coupat-Goutaland</w:t>
      </w:r>
      <w:proofErr w:type="spellEnd"/>
      <w:r>
        <w:rPr>
          <w:sz w:val="20"/>
        </w:rPr>
        <w:t xml:space="preserve"> B, </w:t>
      </w:r>
      <w:proofErr w:type="spellStart"/>
      <w:r>
        <w:rPr>
          <w:sz w:val="20"/>
        </w:rPr>
        <w:t>Guidot</w:t>
      </w:r>
      <w:proofErr w:type="spellEnd"/>
      <w:r>
        <w:rPr>
          <w:sz w:val="20"/>
        </w:rPr>
        <w:t xml:space="preserve"> A, </w:t>
      </w:r>
      <w:proofErr w:type="spellStart"/>
      <w:r>
        <w:rPr>
          <w:sz w:val="20"/>
        </w:rPr>
        <w:t>Cellier</w:t>
      </w:r>
      <w:proofErr w:type="spellEnd"/>
      <w:r>
        <w:rPr>
          <w:sz w:val="20"/>
        </w:rPr>
        <w:t xml:space="preserve"> G, Wicker E, Allen C, </w:t>
      </w:r>
      <w:proofErr w:type="spellStart"/>
      <w:r>
        <w:rPr>
          <w:sz w:val="20"/>
        </w:rPr>
        <w:t>Fegan</w:t>
      </w:r>
      <w:proofErr w:type="spellEnd"/>
      <w:r>
        <w:rPr>
          <w:sz w:val="20"/>
        </w:rPr>
        <w:t xml:space="preserve"> M,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Pruvost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Elbaz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Calteau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Salvignol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Mornico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Mangenot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Barbe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V,</w:t>
      </w:r>
      <w:r>
        <w:rPr>
          <w:spacing w:val="-53"/>
          <w:sz w:val="20"/>
        </w:rPr>
        <w:t xml:space="preserve"> </w:t>
      </w:r>
      <w:proofErr w:type="spellStart"/>
      <w:r>
        <w:rPr>
          <w:sz w:val="20"/>
        </w:rPr>
        <w:t>Medigue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C,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Genomes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three</w:t>
      </w:r>
      <w:r>
        <w:rPr>
          <w:spacing w:val="1"/>
          <w:sz w:val="20"/>
        </w:rPr>
        <w:t xml:space="preserve"> </w:t>
      </w:r>
      <w:r>
        <w:rPr>
          <w:sz w:val="20"/>
        </w:rPr>
        <w:t>tomato</w:t>
      </w:r>
      <w:r>
        <w:rPr>
          <w:spacing w:val="1"/>
          <w:sz w:val="20"/>
        </w:rPr>
        <w:t xml:space="preserve"> </w:t>
      </w:r>
      <w:r>
        <w:rPr>
          <w:sz w:val="20"/>
        </w:rPr>
        <w:t>pathogens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Ralstonia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solanacearum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r>
        <w:rPr>
          <w:sz w:val="20"/>
        </w:rPr>
        <w:t>species</w:t>
      </w:r>
      <w:r>
        <w:rPr>
          <w:spacing w:val="1"/>
          <w:sz w:val="20"/>
        </w:rPr>
        <w:t xml:space="preserve"> </w:t>
      </w:r>
      <w:r>
        <w:rPr>
          <w:sz w:val="20"/>
        </w:rPr>
        <w:t>complex</w:t>
      </w:r>
      <w:r>
        <w:rPr>
          <w:spacing w:val="1"/>
          <w:sz w:val="20"/>
        </w:rPr>
        <w:t xml:space="preserve"> </w:t>
      </w:r>
      <w:r>
        <w:rPr>
          <w:sz w:val="20"/>
        </w:rPr>
        <w:t>reveal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1"/>
          <w:sz w:val="20"/>
        </w:rPr>
        <w:t xml:space="preserve"> </w:t>
      </w:r>
      <w:r>
        <w:rPr>
          <w:sz w:val="20"/>
        </w:rPr>
        <w:t>evolutionary</w:t>
      </w:r>
      <w:r>
        <w:rPr>
          <w:spacing w:val="1"/>
          <w:sz w:val="20"/>
        </w:rPr>
        <w:t xml:space="preserve"> </w:t>
      </w:r>
      <w:r>
        <w:rPr>
          <w:sz w:val="20"/>
        </w:rPr>
        <w:t>divergence.</w:t>
      </w:r>
      <w:r>
        <w:rPr>
          <w:spacing w:val="1"/>
          <w:sz w:val="20"/>
        </w:rPr>
        <w:t xml:space="preserve"> </w:t>
      </w:r>
      <w:r>
        <w:rPr>
          <w:sz w:val="20"/>
        </w:rPr>
        <w:t>BMC</w:t>
      </w:r>
      <w:r>
        <w:rPr>
          <w:spacing w:val="1"/>
          <w:sz w:val="20"/>
        </w:rPr>
        <w:t xml:space="preserve"> </w:t>
      </w:r>
      <w:r>
        <w:rPr>
          <w:sz w:val="20"/>
        </w:rPr>
        <w:t>Genomics.</w:t>
      </w:r>
      <w:r>
        <w:rPr>
          <w:spacing w:val="-2"/>
          <w:sz w:val="20"/>
        </w:rPr>
        <w:t xml:space="preserve"> </w:t>
      </w:r>
      <w:r>
        <w:rPr>
          <w:sz w:val="20"/>
        </w:rPr>
        <w:t>2010;</w:t>
      </w:r>
      <w:r>
        <w:rPr>
          <w:spacing w:val="1"/>
          <w:sz w:val="20"/>
        </w:rPr>
        <w:t xml:space="preserve"> </w:t>
      </w:r>
      <w:r>
        <w:rPr>
          <w:sz w:val="20"/>
        </w:rPr>
        <w:t>11:379.</w:t>
      </w:r>
      <w:r>
        <w:rPr>
          <w:spacing w:val="1"/>
          <w:sz w:val="20"/>
        </w:rPr>
        <w:t xml:space="preserve"> </w:t>
      </w:r>
      <w:r>
        <w:rPr>
          <w:sz w:val="20"/>
        </w:rPr>
        <w:t>PMID</w:t>
      </w:r>
      <w:r>
        <w:rPr>
          <w:spacing w:val="-2"/>
          <w:sz w:val="20"/>
        </w:rPr>
        <w:t xml:space="preserve"> </w:t>
      </w:r>
      <w:r>
        <w:rPr>
          <w:sz w:val="20"/>
        </w:rPr>
        <w:t>20550686.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0"/>
        <w:ind w:right="253"/>
        <w:jc w:val="both"/>
        <w:rPr>
          <w:sz w:val="20"/>
        </w:rPr>
      </w:pPr>
      <w:proofErr w:type="spellStart"/>
      <w:r>
        <w:rPr>
          <w:sz w:val="20"/>
        </w:rPr>
        <w:t>Andersona</w:t>
      </w:r>
      <w:proofErr w:type="spellEnd"/>
      <w:r>
        <w:rPr>
          <w:sz w:val="20"/>
        </w:rPr>
        <w:t xml:space="preserve"> RC, Gardener DE. An evaluation of the wilt causing bacterium </w:t>
      </w:r>
      <w:proofErr w:type="spellStart"/>
      <w:r>
        <w:rPr>
          <w:rFonts w:ascii="Arial"/>
          <w:i/>
          <w:sz w:val="20"/>
        </w:rPr>
        <w:t>Ralstonia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solanacearum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potential</w:t>
      </w:r>
      <w:r>
        <w:rPr>
          <w:spacing w:val="1"/>
          <w:sz w:val="20"/>
        </w:rPr>
        <w:t xml:space="preserve"> </w:t>
      </w:r>
      <w:r>
        <w:rPr>
          <w:sz w:val="20"/>
        </w:rPr>
        <w:t>biological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agent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alien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Kahili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Ginger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rFonts w:ascii="Arial"/>
          <w:i/>
          <w:sz w:val="20"/>
        </w:rPr>
        <w:t>Hedychium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gardnerianum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Hawaiian</w:t>
      </w:r>
      <w:r>
        <w:rPr>
          <w:spacing w:val="-2"/>
          <w:sz w:val="20"/>
        </w:rPr>
        <w:t xml:space="preserve"> </w:t>
      </w:r>
      <w:r>
        <w:rPr>
          <w:sz w:val="20"/>
        </w:rPr>
        <w:t>forests.</w:t>
      </w:r>
      <w:r>
        <w:rPr>
          <w:spacing w:val="-3"/>
          <w:sz w:val="20"/>
        </w:rPr>
        <w:t xml:space="preserve"> </w:t>
      </w:r>
      <w:r>
        <w:rPr>
          <w:sz w:val="20"/>
        </w:rPr>
        <w:t>Biol.</w:t>
      </w:r>
      <w:r>
        <w:rPr>
          <w:spacing w:val="-2"/>
          <w:sz w:val="20"/>
        </w:rPr>
        <w:t xml:space="preserve"> </w:t>
      </w:r>
      <w:r>
        <w:rPr>
          <w:sz w:val="20"/>
        </w:rPr>
        <w:t>Cont.</w:t>
      </w:r>
      <w:r>
        <w:rPr>
          <w:spacing w:val="-1"/>
          <w:sz w:val="20"/>
        </w:rPr>
        <w:t xml:space="preserve"> </w:t>
      </w:r>
      <w:r>
        <w:rPr>
          <w:sz w:val="20"/>
        </w:rPr>
        <w:t>1999</w:t>
      </w:r>
      <w:proofErr w:type="gramStart"/>
      <w:r>
        <w:rPr>
          <w:sz w:val="20"/>
        </w:rPr>
        <w:t>;15</w:t>
      </w:r>
      <w:proofErr w:type="gramEnd"/>
      <w:r>
        <w:rPr>
          <w:sz w:val="20"/>
        </w:rPr>
        <w:t>(2):89-96.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5"/>
        <w:ind w:right="254"/>
        <w:jc w:val="both"/>
        <w:rPr>
          <w:sz w:val="20"/>
        </w:rPr>
      </w:pPr>
      <w:proofErr w:type="spellStart"/>
      <w:r>
        <w:rPr>
          <w:sz w:val="20"/>
        </w:rPr>
        <w:t>Sangoyomi</w:t>
      </w:r>
      <w:proofErr w:type="spellEnd"/>
      <w:r>
        <w:rPr>
          <w:sz w:val="20"/>
        </w:rPr>
        <w:t xml:space="preserve"> TE, </w:t>
      </w:r>
      <w:proofErr w:type="spellStart"/>
      <w:r>
        <w:rPr>
          <w:sz w:val="20"/>
        </w:rPr>
        <w:t>Owoseni</w:t>
      </w:r>
      <w:proofErr w:type="spellEnd"/>
      <w:r>
        <w:rPr>
          <w:sz w:val="20"/>
        </w:rPr>
        <w:t xml:space="preserve"> AA, Adebayo OS, </w:t>
      </w:r>
      <w:proofErr w:type="spellStart"/>
      <w:r>
        <w:rPr>
          <w:sz w:val="20"/>
        </w:rPr>
        <w:t>Omilani</w:t>
      </w:r>
      <w:proofErr w:type="spellEnd"/>
      <w:r>
        <w:rPr>
          <w:sz w:val="20"/>
        </w:rPr>
        <w:t xml:space="preserve"> OA. Evaluation of some botanicals</w:t>
      </w:r>
      <w:r>
        <w:rPr>
          <w:spacing w:val="-53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bacterial</w:t>
      </w:r>
      <w:r>
        <w:rPr>
          <w:spacing w:val="-1"/>
          <w:sz w:val="20"/>
        </w:rPr>
        <w:t xml:space="preserve"> </w:t>
      </w:r>
      <w:r>
        <w:rPr>
          <w:sz w:val="20"/>
        </w:rPr>
        <w:t>wilt of</w:t>
      </w:r>
      <w:r>
        <w:rPr>
          <w:spacing w:val="-1"/>
          <w:sz w:val="20"/>
        </w:rPr>
        <w:t xml:space="preserve"> </w:t>
      </w:r>
      <w:r>
        <w:rPr>
          <w:sz w:val="20"/>
        </w:rPr>
        <w:t>tomatoes.</w:t>
      </w:r>
      <w:r>
        <w:rPr>
          <w:spacing w:val="-2"/>
          <w:sz w:val="20"/>
        </w:rPr>
        <w:t xml:space="preserve"> </w:t>
      </w:r>
      <w:r>
        <w:rPr>
          <w:sz w:val="20"/>
        </w:rPr>
        <w:t>Int.</w:t>
      </w:r>
      <w:r>
        <w:rPr>
          <w:spacing w:val="-2"/>
          <w:sz w:val="20"/>
        </w:rPr>
        <w:t xml:space="preserve"> </w:t>
      </w:r>
      <w:r>
        <w:rPr>
          <w:sz w:val="20"/>
        </w:rPr>
        <w:t>Res.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Microbiol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proofErr w:type="gramStart"/>
      <w:r>
        <w:rPr>
          <w:sz w:val="20"/>
        </w:rPr>
        <w:t>;2</w:t>
      </w:r>
      <w:proofErr w:type="gramEnd"/>
      <w:r>
        <w:rPr>
          <w:sz w:val="20"/>
        </w:rPr>
        <w:t>(9):365-369.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48"/>
        <w:ind w:right="251"/>
        <w:jc w:val="both"/>
        <w:rPr>
          <w:sz w:val="20"/>
        </w:rPr>
      </w:pPr>
      <w:r>
        <w:rPr>
          <w:sz w:val="20"/>
        </w:rPr>
        <w:t>Ibrahim</w:t>
      </w:r>
      <w:r>
        <w:rPr>
          <w:spacing w:val="1"/>
          <w:sz w:val="20"/>
        </w:rPr>
        <w:t xml:space="preserve"> </w:t>
      </w:r>
      <w:r>
        <w:rPr>
          <w:sz w:val="20"/>
        </w:rPr>
        <w:t>D,</w:t>
      </w:r>
      <w:r>
        <w:rPr>
          <w:spacing w:val="1"/>
          <w:sz w:val="20"/>
        </w:rPr>
        <w:t xml:space="preserve"> </w:t>
      </w:r>
      <w:r>
        <w:rPr>
          <w:sz w:val="20"/>
        </w:rPr>
        <w:t>Osman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Antimicrobial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Cassia</w:t>
      </w:r>
      <w:r>
        <w:rPr>
          <w:rFonts w:ascii="Arial" w:hAnsi="Arial"/>
          <w:i/>
          <w:spacing w:val="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alata</w:t>
      </w:r>
      <w:proofErr w:type="spellEnd"/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Malaysia.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Ethnopharmacol</w:t>
      </w:r>
      <w:proofErr w:type="spellEnd"/>
      <w:r>
        <w:rPr>
          <w:sz w:val="20"/>
        </w:rPr>
        <w:t>.</w:t>
      </w:r>
      <w:r>
        <w:rPr>
          <w:spacing w:val="53"/>
          <w:sz w:val="20"/>
        </w:rPr>
        <w:t xml:space="preserve"> </w:t>
      </w:r>
      <w:r>
        <w:rPr>
          <w:sz w:val="20"/>
        </w:rPr>
        <w:t>1995</w:t>
      </w:r>
      <w:proofErr w:type="gramStart"/>
      <w:r>
        <w:rPr>
          <w:sz w:val="20"/>
        </w:rPr>
        <w:t>;45</w:t>
      </w:r>
      <w:proofErr w:type="gramEnd"/>
      <w:r>
        <w:rPr>
          <w:sz w:val="20"/>
        </w:rPr>
        <w:t>(3):151–156.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4"/>
        <w:ind w:right="253"/>
        <w:jc w:val="both"/>
        <w:rPr>
          <w:sz w:val="20"/>
        </w:rPr>
      </w:pPr>
      <w:r>
        <w:rPr>
          <w:sz w:val="20"/>
        </w:rPr>
        <w:t>Bauer</w:t>
      </w:r>
      <w:r>
        <w:rPr>
          <w:spacing w:val="1"/>
          <w:sz w:val="20"/>
        </w:rPr>
        <w:t xml:space="preserve"> </w:t>
      </w:r>
      <w:r>
        <w:rPr>
          <w:sz w:val="20"/>
        </w:rPr>
        <w:t>AW,</w:t>
      </w:r>
      <w:r>
        <w:rPr>
          <w:spacing w:val="1"/>
          <w:sz w:val="20"/>
        </w:rPr>
        <w:t xml:space="preserve"> </w:t>
      </w:r>
      <w:r>
        <w:rPr>
          <w:sz w:val="20"/>
        </w:rPr>
        <w:t>Kirby</w:t>
      </w:r>
      <w:r>
        <w:rPr>
          <w:spacing w:val="1"/>
          <w:sz w:val="20"/>
        </w:rPr>
        <w:t xml:space="preserve"> </w:t>
      </w:r>
      <w:r>
        <w:rPr>
          <w:sz w:val="20"/>
        </w:rPr>
        <w:t>WM,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Sherris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JC,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Turck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Antibiotic</w:t>
      </w:r>
      <w:r>
        <w:rPr>
          <w:spacing w:val="1"/>
          <w:sz w:val="20"/>
        </w:rPr>
        <w:t xml:space="preserve"> </w:t>
      </w:r>
      <w:r>
        <w:rPr>
          <w:sz w:val="20"/>
        </w:rPr>
        <w:t>susceptibility</w:t>
      </w:r>
      <w:r>
        <w:rPr>
          <w:spacing w:val="1"/>
          <w:sz w:val="20"/>
        </w:rPr>
        <w:t xml:space="preserve"> </w:t>
      </w:r>
      <w:r>
        <w:rPr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Standardized</w:t>
      </w:r>
      <w:r>
        <w:rPr>
          <w:spacing w:val="-2"/>
          <w:sz w:val="20"/>
        </w:rPr>
        <w:t xml:space="preserve"> </w:t>
      </w:r>
      <w:r>
        <w:rPr>
          <w:sz w:val="20"/>
        </w:rPr>
        <w:t>single disk</w:t>
      </w:r>
      <w:r>
        <w:rPr>
          <w:spacing w:val="-1"/>
          <w:sz w:val="20"/>
        </w:rPr>
        <w:t xml:space="preserve"> </w:t>
      </w:r>
      <w:r>
        <w:rPr>
          <w:sz w:val="20"/>
        </w:rPr>
        <w:t>method.</w:t>
      </w:r>
      <w:r>
        <w:rPr>
          <w:spacing w:val="-2"/>
          <w:sz w:val="20"/>
        </w:rPr>
        <w:t xml:space="preserve"> </w:t>
      </w:r>
      <w:r>
        <w:rPr>
          <w:sz w:val="20"/>
        </w:rPr>
        <w:t>Am.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Clin</w:t>
      </w:r>
      <w:proofErr w:type="spellEnd"/>
      <w:r>
        <w:rPr>
          <w:sz w:val="20"/>
        </w:rPr>
        <w:t>. Path.</w:t>
      </w:r>
      <w:r>
        <w:rPr>
          <w:spacing w:val="-1"/>
          <w:sz w:val="20"/>
        </w:rPr>
        <w:t xml:space="preserve"> </w:t>
      </w:r>
      <w:r>
        <w:rPr>
          <w:sz w:val="20"/>
        </w:rPr>
        <w:t>1966</w:t>
      </w:r>
      <w:proofErr w:type="gramStart"/>
      <w:r>
        <w:rPr>
          <w:sz w:val="20"/>
        </w:rPr>
        <w:t>;45:439</w:t>
      </w:r>
      <w:proofErr w:type="gramEnd"/>
      <w:r>
        <w:rPr>
          <w:sz w:val="20"/>
        </w:rPr>
        <w:t>-496.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4" w:line="228" w:lineRule="exact"/>
        <w:ind w:hanging="549"/>
        <w:jc w:val="both"/>
        <w:rPr>
          <w:sz w:val="20"/>
        </w:rPr>
      </w:pPr>
      <w:proofErr w:type="spellStart"/>
      <w:r>
        <w:rPr>
          <w:sz w:val="20"/>
        </w:rPr>
        <w:t>Owoseni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AA,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Ajayi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A.</w:t>
      </w:r>
      <w:r>
        <w:rPr>
          <w:spacing w:val="32"/>
          <w:sz w:val="20"/>
        </w:rPr>
        <w:t xml:space="preserve"> </w:t>
      </w:r>
      <w:r>
        <w:rPr>
          <w:sz w:val="20"/>
        </w:rPr>
        <w:t>Antimicrobial</w:t>
      </w:r>
      <w:r>
        <w:rPr>
          <w:spacing w:val="32"/>
          <w:sz w:val="20"/>
        </w:rPr>
        <w:t xml:space="preserve"> </w:t>
      </w:r>
      <w:r>
        <w:rPr>
          <w:sz w:val="20"/>
        </w:rPr>
        <w:t>properties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ethanolic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aqueous</w:t>
      </w:r>
      <w:r>
        <w:rPr>
          <w:spacing w:val="31"/>
          <w:sz w:val="20"/>
        </w:rPr>
        <w:t xml:space="preserve"> </w:t>
      </w:r>
      <w:r>
        <w:rPr>
          <w:sz w:val="20"/>
        </w:rPr>
        <w:t>extracts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</w:p>
    <w:p w:rsidR="006A0E92" w:rsidRDefault="00E1626D">
      <w:pPr>
        <w:spacing w:line="228" w:lineRule="exact"/>
        <w:ind w:left="843"/>
        <w:jc w:val="both"/>
        <w:rPr>
          <w:sz w:val="20"/>
        </w:rPr>
      </w:pPr>
      <w:proofErr w:type="spellStart"/>
      <w:proofErr w:type="gramStart"/>
      <w:r>
        <w:rPr>
          <w:rFonts w:ascii="Arial"/>
          <w:i/>
          <w:sz w:val="20"/>
        </w:rPr>
        <w:t>Cymbopogon</w:t>
      </w:r>
      <w:proofErr w:type="spellEnd"/>
      <w:r>
        <w:rPr>
          <w:rFonts w:ascii="Arial"/>
          <w:i/>
          <w:spacing w:val="-5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citratus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selected</w:t>
      </w:r>
      <w:r>
        <w:rPr>
          <w:spacing w:val="-2"/>
          <w:sz w:val="20"/>
        </w:rPr>
        <w:t xml:space="preserve"> </w:t>
      </w:r>
      <w:r>
        <w:rPr>
          <w:sz w:val="20"/>
        </w:rPr>
        <w:t>bacteria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fungi.</w:t>
      </w:r>
      <w:proofErr w:type="gramEnd"/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J</w:t>
      </w:r>
      <w:r>
        <w:rPr>
          <w:spacing w:val="-1"/>
          <w:sz w:val="20"/>
        </w:rPr>
        <w:t xml:space="preserve"> </w:t>
      </w:r>
      <w:r>
        <w:rPr>
          <w:sz w:val="20"/>
        </w:rPr>
        <w:t>Med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Appl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Biosci</w:t>
      </w:r>
      <w:proofErr w:type="spellEnd"/>
      <w:r>
        <w:rPr>
          <w:sz w:val="20"/>
        </w:rPr>
        <w:t>.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2010</w:t>
      </w:r>
      <w:proofErr w:type="gramStart"/>
      <w:r>
        <w:rPr>
          <w:sz w:val="20"/>
        </w:rPr>
        <w:t>;2:65</w:t>
      </w:r>
      <w:proofErr w:type="gramEnd"/>
      <w:r>
        <w:rPr>
          <w:sz w:val="20"/>
        </w:rPr>
        <w:t>-73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5"/>
        <w:ind w:right="257"/>
        <w:jc w:val="both"/>
        <w:rPr>
          <w:sz w:val="20"/>
        </w:rPr>
      </w:pPr>
      <w:r>
        <w:rPr>
          <w:sz w:val="20"/>
        </w:rPr>
        <w:t>National committee for clinical laboratory standards (NCCLS). Methods for dilution of</w:t>
      </w:r>
      <w:r>
        <w:rPr>
          <w:spacing w:val="1"/>
          <w:sz w:val="20"/>
        </w:rPr>
        <w:t xml:space="preserve"> </w:t>
      </w:r>
      <w:r>
        <w:rPr>
          <w:sz w:val="20"/>
        </w:rPr>
        <w:t>antimicrobial susceptibility tests of bacteria that grow aerobically. Approved standard</w:t>
      </w:r>
      <w:r>
        <w:rPr>
          <w:spacing w:val="1"/>
          <w:sz w:val="20"/>
        </w:rPr>
        <w:t xml:space="preserve"> </w:t>
      </w:r>
      <w:r>
        <w:rPr>
          <w:sz w:val="20"/>
        </w:rPr>
        <w:t>M100-</w:t>
      </w:r>
      <w:r>
        <w:rPr>
          <w:spacing w:val="2"/>
          <w:sz w:val="20"/>
        </w:rPr>
        <w:t xml:space="preserve"> </w:t>
      </w:r>
      <w:r>
        <w:rPr>
          <w:sz w:val="20"/>
        </w:rPr>
        <w:t>S12.</w:t>
      </w:r>
      <w:r>
        <w:rPr>
          <w:spacing w:val="-3"/>
          <w:sz w:val="20"/>
        </w:rPr>
        <w:t xml:space="preserve"> </w:t>
      </w:r>
      <w:r>
        <w:rPr>
          <w:sz w:val="20"/>
        </w:rPr>
        <w:t>Wayne,</w:t>
      </w:r>
      <w:r>
        <w:rPr>
          <w:spacing w:val="-1"/>
          <w:sz w:val="20"/>
        </w:rPr>
        <w:t xml:space="preserve"> </w:t>
      </w:r>
      <w:r>
        <w:rPr>
          <w:sz w:val="20"/>
        </w:rPr>
        <w:t>PA;</w:t>
      </w:r>
      <w:r>
        <w:rPr>
          <w:spacing w:val="-1"/>
          <w:sz w:val="20"/>
        </w:rPr>
        <w:t xml:space="preserve"> </w:t>
      </w:r>
      <w:r>
        <w:rPr>
          <w:sz w:val="20"/>
        </w:rPr>
        <w:t>2002.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2"/>
        <w:ind w:right="251"/>
        <w:jc w:val="both"/>
        <w:rPr>
          <w:sz w:val="20"/>
        </w:rPr>
      </w:pPr>
      <w:proofErr w:type="spellStart"/>
      <w:r>
        <w:rPr>
          <w:sz w:val="20"/>
        </w:rPr>
        <w:t>Owoseni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AA,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Ayanbamiji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TA,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Ajayi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YO,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Ewegbenro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IB.</w:t>
      </w:r>
      <w:r>
        <w:rPr>
          <w:spacing w:val="1"/>
          <w:sz w:val="20"/>
        </w:rPr>
        <w:t xml:space="preserve"> </w:t>
      </w:r>
      <w:r>
        <w:rPr>
          <w:sz w:val="20"/>
        </w:rPr>
        <w:t>Antimicrobial</w:t>
      </w:r>
      <w:r>
        <w:rPr>
          <w:spacing w:val="56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phytochemical analysis of leaves &amp; bark extract from </w:t>
      </w:r>
      <w:proofErr w:type="spellStart"/>
      <w:r>
        <w:rPr>
          <w:rFonts w:ascii="Arial"/>
          <w:i/>
          <w:sz w:val="20"/>
        </w:rPr>
        <w:t>Bridelia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ferrugine</w:t>
      </w:r>
      <w:r>
        <w:rPr>
          <w:rFonts w:ascii="Arial"/>
          <w:i/>
          <w:sz w:val="20"/>
        </w:rPr>
        <w:t>a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African J of</w:t>
      </w:r>
      <w:r>
        <w:rPr>
          <w:spacing w:val="1"/>
          <w:sz w:val="20"/>
        </w:rPr>
        <w:t xml:space="preserve"> </w:t>
      </w:r>
      <w:r>
        <w:rPr>
          <w:sz w:val="20"/>
        </w:rPr>
        <w:t>Biotechnology.</w:t>
      </w:r>
      <w:r>
        <w:rPr>
          <w:spacing w:val="-2"/>
          <w:sz w:val="20"/>
        </w:rPr>
        <w:t xml:space="preserve"> </w:t>
      </w:r>
      <w:r>
        <w:rPr>
          <w:sz w:val="20"/>
        </w:rPr>
        <w:t>2010</w:t>
      </w:r>
      <w:proofErr w:type="gramStart"/>
      <w:r>
        <w:rPr>
          <w:sz w:val="20"/>
        </w:rPr>
        <w:t>;9</w:t>
      </w:r>
      <w:proofErr w:type="gramEnd"/>
      <w:r>
        <w:rPr>
          <w:sz w:val="20"/>
        </w:rPr>
        <w:t>(7):1031-1036.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2"/>
        <w:ind w:right="250"/>
        <w:jc w:val="both"/>
        <w:rPr>
          <w:sz w:val="20"/>
        </w:rPr>
      </w:pPr>
      <w:r>
        <w:rPr>
          <w:sz w:val="20"/>
        </w:rPr>
        <w:t xml:space="preserve">Milling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Meng</w:t>
      </w:r>
      <w:proofErr w:type="spellEnd"/>
      <w:r>
        <w:rPr>
          <w:sz w:val="20"/>
        </w:rPr>
        <w:t xml:space="preserve"> F, Denny T, Allen C. Interactions with hosts at cool temperatures, not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cold tolerance, explain the unique epidemiology of </w:t>
      </w:r>
      <w:proofErr w:type="spellStart"/>
      <w:r>
        <w:rPr>
          <w:rFonts w:ascii="Arial"/>
          <w:i/>
          <w:sz w:val="20"/>
        </w:rPr>
        <w:t>Ralstonia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solanacearum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race 3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biovar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Phytopathol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2009</w:t>
      </w:r>
      <w:proofErr w:type="gramStart"/>
      <w:r>
        <w:rPr>
          <w:sz w:val="20"/>
        </w:rPr>
        <w:t>;99:1127</w:t>
      </w:r>
      <w:proofErr w:type="gramEnd"/>
      <w:r>
        <w:rPr>
          <w:sz w:val="20"/>
        </w:rPr>
        <w:t>-1</w:t>
      </w:r>
      <w:r>
        <w:rPr>
          <w:sz w:val="20"/>
        </w:rPr>
        <w:t>134.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1"/>
        <w:ind w:right="248"/>
        <w:jc w:val="both"/>
        <w:rPr>
          <w:sz w:val="20"/>
        </w:rPr>
      </w:pPr>
      <w:proofErr w:type="spellStart"/>
      <w:r>
        <w:rPr>
          <w:sz w:val="20"/>
        </w:rPr>
        <w:t>Janse</w:t>
      </w:r>
      <w:proofErr w:type="spellEnd"/>
      <w:r>
        <w:rPr>
          <w:sz w:val="20"/>
        </w:rPr>
        <w:t xml:space="preserve"> JD, </w:t>
      </w:r>
      <w:proofErr w:type="spellStart"/>
      <w:r>
        <w:rPr>
          <w:sz w:val="20"/>
        </w:rPr>
        <w:t>Beld</w:t>
      </w:r>
      <w:proofErr w:type="spellEnd"/>
      <w:r>
        <w:rPr>
          <w:sz w:val="20"/>
        </w:rPr>
        <w:t xml:space="preserve"> HE, </w:t>
      </w:r>
      <w:proofErr w:type="spellStart"/>
      <w:r>
        <w:rPr>
          <w:sz w:val="20"/>
        </w:rPr>
        <w:t>Elphinstone</w:t>
      </w:r>
      <w:proofErr w:type="spellEnd"/>
      <w:r>
        <w:rPr>
          <w:sz w:val="20"/>
        </w:rPr>
        <w:t xml:space="preserve"> J, Simpkins S, </w:t>
      </w:r>
      <w:proofErr w:type="spellStart"/>
      <w:r>
        <w:rPr>
          <w:sz w:val="20"/>
        </w:rPr>
        <w:t>Tjou-Tamsin</w:t>
      </w:r>
      <w:proofErr w:type="spellEnd"/>
      <w:r>
        <w:rPr>
          <w:sz w:val="20"/>
        </w:rPr>
        <w:t xml:space="preserve"> NAA, </w:t>
      </w:r>
      <w:proofErr w:type="spellStart"/>
      <w:r>
        <w:rPr>
          <w:sz w:val="20"/>
        </w:rPr>
        <w:t>Vaerenbergh</w:t>
      </w:r>
      <w:proofErr w:type="spellEnd"/>
      <w:r>
        <w:rPr>
          <w:sz w:val="20"/>
        </w:rPr>
        <w:t xml:space="preserve"> JV.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Introduction to Europe of </w:t>
      </w:r>
      <w:proofErr w:type="spellStart"/>
      <w:r>
        <w:rPr>
          <w:rFonts w:ascii="Arial" w:hAnsi="Arial"/>
          <w:i/>
          <w:sz w:val="20"/>
        </w:rPr>
        <w:t>Ralstonia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solanacearum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sz w:val="20"/>
        </w:rPr>
        <w:t>biovar</w:t>
      </w:r>
      <w:proofErr w:type="spellEnd"/>
      <w:r>
        <w:rPr>
          <w:sz w:val="20"/>
        </w:rPr>
        <w:t xml:space="preserve"> 2, race 3 in </w:t>
      </w:r>
      <w:r>
        <w:rPr>
          <w:rFonts w:ascii="Arial" w:hAnsi="Arial"/>
          <w:i/>
          <w:sz w:val="20"/>
        </w:rPr>
        <w:t>Pelargonium</w:t>
      </w:r>
      <w:r>
        <w:rPr>
          <w:rFonts w:ascii="Arial" w:hAnsi="Arial"/>
          <w:i/>
          <w:spacing w:val="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zonale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gramStart"/>
      <w:r>
        <w:rPr>
          <w:sz w:val="20"/>
        </w:rPr>
        <w:t>cuttings .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Plant </w:t>
      </w:r>
      <w:proofErr w:type="spellStart"/>
      <w:r>
        <w:rPr>
          <w:sz w:val="20"/>
        </w:rPr>
        <w:t>Pathol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2004</w:t>
      </w:r>
      <w:proofErr w:type="gramStart"/>
      <w:r>
        <w:rPr>
          <w:sz w:val="20"/>
        </w:rPr>
        <w:t>;86:147</w:t>
      </w:r>
      <w:proofErr w:type="gramEnd"/>
      <w:r>
        <w:rPr>
          <w:sz w:val="20"/>
        </w:rPr>
        <w:t>–155.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2"/>
        <w:ind w:right="257"/>
        <w:jc w:val="both"/>
        <w:rPr>
          <w:sz w:val="20"/>
        </w:rPr>
      </w:pPr>
      <w:r>
        <w:rPr>
          <w:sz w:val="20"/>
        </w:rPr>
        <w:t>Thomson</w:t>
      </w:r>
      <w:r>
        <w:rPr>
          <w:spacing w:val="1"/>
          <w:sz w:val="20"/>
        </w:rPr>
        <w:t xml:space="preserve"> </w:t>
      </w:r>
      <w:r>
        <w:rPr>
          <w:sz w:val="20"/>
        </w:rPr>
        <w:t>M,</w:t>
      </w:r>
      <w:r>
        <w:rPr>
          <w:spacing w:val="1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Garlic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Allium</w:t>
      </w:r>
      <w:r>
        <w:rPr>
          <w:rFonts w:ascii="Arial"/>
          <w:i/>
          <w:spacing w:val="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sativum</w:t>
      </w:r>
      <w:proofErr w:type="spellEnd"/>
      <w:r>
        <w:rPr>
          <w:sz w:val="20"/>
        </w:rPr>
        <w:t>):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potential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anticancer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agent. </w:t>
      </w:r>
      <w:proofErr w:type="spellStart"/>
      <w:r>
        <w:rPr>
          <w:sz w:val="20"/>
        </w:rPr>
        <w:t>Curr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Cancer</w:t>
      </w:r>
      <w:r>
        <w:rPr>
          <w:spacing w:val="-1"/>
          <w:sz w:val="20"/>
        </w:rPr>
        <w:t xml:space="preserve"> </w:t>
      </w:r>
      <w:r>
        <w:rPr>
          <w:sz w:val="20"/>
        </w:rPr>
        <w:t>Drugs</w:t>
      </w:r>
      <w:r>
        <w:rPr>
          <w:spacing w:val="-1"/>
          <w:sz w:val="20"/>
        </w:rPr>
        <w:t xml:space="preserve"> </w:t>
      </w:r>
      <w:r>
        <w:rPr>
          <w:sz w:val="20"/>
        </w:rPr>
        <w:t>Targets.</w:t>
      </w:r>
      <w:r>
        <w:rPr>
          <w:spacing w:val="-2"/>
          <w:sz w:val="20"/>
        </w:rPr>
        <w:t xml:space="preserve"> </w:t>
      </w:r>
      <w:r>
        <w:rPr>
          <w:sz w:val="20"/>
        </w:rPr>
        <w:t>2003</w:t>
      </w:r>
      <w:proofErr w:type="gramStart"/>
      <w:r>
        <w:rPr>
          <w:sz w:val="20"/>
        </w:rPr>
        <w:t>;3</w:t>
      </w:r>
      <w:proofErr w:type="gramEnd"/>
      <w:r>
        <w:rPr>
          <w:sz w:val="20"/>
        </w:rPr>
        <w:t>(1):67-81.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1"/>
        <w:ind w:right="255"/>
        <w:jc w:val="both"/>
        <w:rPr>
          <w:sz w:val="20"/>
        </w:rPr>
      </w:pPr>
      <w:proofErr w:type="spellStart"/>
      <w:r>
        <w:rPr>
          <w:sz w:val="20"/>
        </w:rPr>
        <w:t>Lemar</w:t>
      </w:r>
      <w:proofErr w:type="spellEnd"/>
      <w:r>
        <w:rPr>
          <w:sz w:val="20"/>
        </w:rPr>
        <w:t xml:space="preserve"> KM, </w:t>
      </w:r>
      <w:proofErr w:type="spellStart"/>
      <w:r>
        <w:rPr>
          <w:sz w:val="20"/>
        </w:rPr>
        <w:t>Passa</w:t>
      </w:r>
      <w:proofErr w:type="spellEnd"/>
      <w:r>
        <w:rPr>
          <w:sz w:val="20"/>
        </w:rPr>
        <w:t xml:space="preserve"> O, Aon MA. </w:t>
      </w:r>
      <w:proofErr w:type="spellStart"/>
      <w:r>
        <w:rPr>
          <w:sz w:val="20"/>
        </w:rPr>
        <w:t>Allyl</w:t>
      </w:r>
      <w:proofErr w:type="spellEnd"/>
      <w:r>
        <w:rPr>
          <w:sz w:val="20"/>
        </w:rPr>
        <w:t xml:space="preserve"> alcohol and garlic (</w:t>
      </w:r>
      <w:r>
        <w:rPr>
          <w:rFonts w:ascii="Arial"/>
          <w:i/>
          <w:sz w:val="20"/>
        </w:rPr>
        <w:t xml:space="preserve">Allium </w:t>
      </w:r>
      <w:proofErr w:type="spellStart"/>
      <w:r>
        <w:rPr>
          <w:rFonts w:ascii="Arial"/>
          <w:i/>
          <w:sz w:val="20"/>
        </w:rPr>
        <w:t>sativum</w:t>
      </w:r>
      <w:proofErr w:type="spellEnd"/>
      <w:r>
        <w:rPr>
          <w:sz w:val="20"/>
        </w:rPr>
        <w:t>) extract produce</w:t>
      </w:r>
      <w:r>
        <w:rPr>
          <w:spacing w:val="1"/>
          <w:sz w:val="20"/>
        </w:rPr>
        <w:t xml:space="preserve"> </w:t>
      </w:r>
      <w:r>
        <w:rPr>
          <w:sz w:val="20"/>
        </w:rPr>
        <w:t>oxidative</w:t>
      </w:r>
      <w:r>
        <w:rPr>
          <w:spacing w:val="-2"/>
          <w:sz w:val="20"/>
        </w:rPr>
        <w:t xml:space="preserve"> </w:t>
      </w:r>
      <w:r>
        <w:rPr>
          <w:sz w:val="20"/>
        </w:rPr>
        <w:t>stress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rFonts w:ascii="Arial"/>
          <w:i/>
          <w:sz w:val="20"/>
        </w:rPr>
        <w:t xml:space="preserve">Candida </w:t>
      </w:r>
      <w:proofErr w:type="spellStart"/>
      <w:r>
        <w:rPr>
          <w:rFonts w:ascii="Arial"/>
          <w:i/>
          <w:sz w:val="20"/>
        </w:rPr>
        <w:t>albicans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Microbiol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2005</w:t>
      </w:r>
      <w:proofErr w:type="gramStart"/>
      <w:r>
        <w:rPr>
          <w:sz w:val="20"/>
        </w:rPr>
        <w:t>;151:3257</w:t>
      </w:r>
      <w:proofErr w:type="gramEnd"/>
      <w:r>
        <w:rPr>
          <w:sz w:val="20"/>
        </w:rPr>
        <w:t>-3265.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4"/>
        <w:ind w:right="253"/>
        <w:jc w:val="both"/>
        <w:rPr>
          <w:sz w:val="20"/>
        </w:rPr>
      </w:pPr>
      <w:r>
        <w:rPr>
          <w:sz w:val="20"/>
        </w:rPr>
        <w:t xml:space="preserve">Huang LJ, Chen JC, Wu SL, </w:t>
      </w:r>
      <w:proofErr w:type="spellStart"/>
      <w:r>
        <w:rPr>
          <w:sz w:val="20"/>
        </w:rPr>
        <w:t>Kuo</w:t>
      </w:r>
      <w:proofErr w:type="spellEnd"/>
      <w:r>
        <w:rPr>
          <w:sz w:val="20"/>
        </w:rPr>
        <w:t xml:space="preserve"> SC, Ho TY, Hsiang CY. Ginger and its bioactive</w:t>
      </w:r>
      <w:r>
        <w:rPr>
          <w:spacing w:val="1"/>
          <w:sz w:val="20"/>
        </w:rPr>
        <w:t xml:space="preserve"> </w:t>
      </w:r>
      <w:r>
        <w:rPr>
          <w:sz w:val="20"/>
        </w:rPr>
        <w:t>component</w:t>
      </w:r>
      <w:r>
        <w:rPr>
          <w:spacing w:val="1"/>
          <w:sz w:val="20"/>
        </w:rPr>
        <w:t xml:space="preserve"> </w:t>
      </w:r>
      <w:r>
        <w:rPr>
          <w:sz w:val="20"/>
        </w:rPr>
        <w:t>inhibit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enterotoxigenic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Escherichia</w:t>
      </w:r>
      <w:r>
        <w:rPr>
          <w:spacing w:val="1"/>
          <w:sz w:val="20"/>
        </w:rPr>
        <w:t xml:space="preserve"> </w:t>
      </w:r>
      <w:r>
        <w:rPr>
          <w:sz w:val="20"/>
        </w:rPr>
        <w:t>coli</w:t>
      </w:r>
      <w:r>
        <w:rPr>
          <w:spacing w:val="1"/>
          <w:sz w:val="20"/>
        </w:rPr>
        <w:t xml:space="preserve"> </w:t>
      </w:r>
      <w:r>
        <w:rPr>
          <w:sz w:val="20"/>
        </w:rPr>
        <w:t>heat-</w:t>
      </w:r>
      <w:r>
        <w:rPr>
          <w:spacing w:val="1"/>
          <w:sz w:val="20"/>
        </w:rPr>
        <w:t xml:space="preserve"> </w:t>
      </w:r>
      <w:r>
        <w:rPr>
          <w:sz w:val="20"/>
        </w:rPr>
        <w:t>labile</w:t>
      </w:r>
      <w:r>
        <w:rPr>
          <w:spacing w:val="1"/>
          <w:sz w:val="20"/>
        </w:rPr>
        <w:t xml:space="preserve"> </w:t>
      </w:r>
      <w:r>
        <w:rPr>
          <w:sz w:val="20"/>
        </w:rPr>
        <w:t>enterotoxin-induced</w:t>
      </w:r>
      <w:r>
        <w:rPr>
          <w:spacing w:val="-53"/>
          <w:sz w:val="20"/>
        </w:rPr>
        <w:t xml:space="preserve"> </w:t>
      </w:r>
      <w:r>
        <w:rPr>
          <w:sz w:val="20"/>
        </w:rPr>
        <w:t>diarrhea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Mice.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Agric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Chem.</w:t>
      </w:r>
      <w:r>
        <w:rPr>
          <w:spacing w:val="1"/>
          <w:sz w:val="20"/>
        </w:rPr>
        <w:t xml:space="preserve"> </w:t>
      </w:r>
      <w:r>
        <w:rPr>
          <w:sz w:val="20"/>
        </w:rPr>
        <w:t>2007</w:t>
      </w:r>
      <w:proofErr w:type="gramStart"/>
      <w:r>
        <w:rPr>
          <w:sz w:val="20"/>
        </w:rPr>
        <w:t>;55</w:t>
      </w:r>
      <w:proofErr w:type="gramEnd"/>
      <w:r>
        <w:rPr>
          <w:sz w:val="20"/>
        </w:rPr>
        <w:t>(21):8390-8397.</w:t>
      </w:r>
    </w:p>
    <w:p w:rsidR="006A0E92" w:rsidRDefault="00E1626D">
      <w:pPr>
        <w:pStyle w:val="ListParagraph"/>
        <w:numPr>
          <w:ilvl w:val="0"/>
          <w:numId w:val="1"/>
        </w:numPr>
        <w:tabs>
          <w:tab w:val="left" w:pos="844"/>
        </w:tabs>
        <w:spacing w:before="51"/>
        <w:ind w:right="253"/>
        <w:jc w:val="both"/>
        <w:rPr>
          <w:sz w:val="20"/>
        </w:rPr>
      </w:pPr>
      <w:proofErr w:type="spellStart"/>
      <w:r>
        <w:rPr>
          <w:sz w:val="20"/>
        </w:rPr>
        <w:t>Chaudhary</w:t>
      </w:r>
      <w:proofErr w:type="spellEnd"/>
      <w:r>
        <w:rPr>
          <w:sz w:val="20"/>
        </w:rPr>
        <w:t xml:space="preserve"> FM, </w:t>
      </w:r>
      <w:proofErr w:type="spellStart"/>
      <w:r>
        <w:rPr>
          <w:sz w:val="20"/>
        </w:rPr>
        <w:t>Shadab</w:t>
      </w:r>
      <w:proofErr w:type="spellEnd"/>
      <w:r>
        <w:rPr>
          <w:sz w:val="20"/>
        </w:rPr>
        <w:t xml:space="preserve"> Q, </w:t>
      </w:r>
      <w:proofErr w:type="spellStart"/>
      <w:r>
        <w:rPr>
          <w:sz w:val="20"/>
        </w:rPr>
        <w:t>Hanif</w:t>
      </w:r>
      <w:proofErr w:type="spellEnd"/>
      <w:r>
        <w:rPr>
          <w:sz w:val="20"/>
        </w:rPr>
        <w:t xml:space="preserve"> M. Antifungal activity by lemon grass essential oils.</w:t>
      </w:r>
      <w:r>
        <w:rPr>
          <w:spacing w:val="1"/>
          <w:sz w:val="20"/>
        </w:rPr>
        <w:t xml:space="preserve"> </w:t>
      </w:r>
      <w:r>
        <w:rPr>
          <w:sz w:val="20"/>
        </w:rPr>
        <w:t>Pak.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Sci.</w:t>
      </w:r>
      <w:r>
        <w:rPr>
          <w:spacing w:val="-1"/>
          <w:sz w:val="20"/>
        </w:rPr>
        <w:t xml:space="preserve"> </w:t>
      </w:r>
      <w:r>
        <w:rPr>
          <w:sz w:val="20"/>
        </w:rPr>
        <w:t>Ind.</w:t>
      </w:r>
      <w:r>
        <w:rPr>
          <w:spacing w:val="-1"/>
          <w:sz w:val="20"/>
        </w:rPr>
        <w:t xml:space="preserve"> </w:t>
      </w:r>
      <w:r>
        <w:rPr>
          <w:sz w:val="20"/>
        </w:rPr>
        <w:t>Res.</w:t>
      </w:r>
      <w:r>
        <w:rPr>
          <w:spacing w:val="-1"/>
          <w:sz w:val="20"/>
        </w:rPr>
        <w:t xml:space="preserve"> </w:t>
      </w:r>
      <w:r>
        <w:rPr>
          <w:sz w:val="20"/>
        </w:rPr>
        <w:t>1992</w:t>
      </w:r>
      <w:proofErr w:type="gramStart"/>
      <w:r>
        <w:rPr>
          <w:sz w:val="20"/>
        </w:rPr>
        <w:t>;35:246</w:t>
      </w:r>
      <w:proofErr w:type="gramEnd"/>
      <w:r>
        <w:rPr>
          <w:sz w:val="20"/>
        </w:rPr>
        <w:t>-249.</w:t>
      </w:r>
    </w:p>
    <w:p w:rsidR="006A0E92" w:rsidRDefault="006A0E92">
      <w:pPr>
        <w:jc w:val="both"/>
        <w:rPr>
          <w:sz w:val="20"/>
        </w:rPr>
        <w:sectPr w:rsidR="006A0E92">
          <w:pgSz w:w="12240" w:h="15840"/>
          <w:pgMar w:top="1620" w:right="1720" w:bottom="1600" w:left="1720" w:header="1437" w:footer="1408" w:gutter="0"/>
          <w:cols w:space="720"/>
        </w:sectPr>
      </w:pPr>
    </w:p>
    <w:p w:rsidR="006A0E92" w:rsidRDefault="006A0E92">
      <w:pPr>
        <w:pStyle w:val="BodyText"/>
        <w:rPr>
          <w:sz w:val="24"/>
        </w:rPr>
      </w:pPr>
    </w:p>
    <w:p w:rsidR="006A0E92" w:rsidRDefault="00E1626D">
      <w:pPr>
        <w:pStyle w:val="ListParagraph"/>
        <w:numPr>
          <w:ilvl w:val="0"/>
          <w:numId w:val="1"/>
        </w:numPr>
        <w:tabs>
          <w:tab w:val="left" w:pos="843"/>
          <w:tab w:val="left" w:pos="844"/>
        </w:tabs>
        <w:spacing w:before="92"/>
        <w:ind w:right="253"/>
        <w:rPr>
          <w:sz w:val="20"/>
        </w:rPr>
      </w:pPr>
      <w:proofErr w:type="spellStart"/>
      <w:r>
        <w:rPr>
          <w:sz w:val="20"/>
        </w:rPr>
        <w:t>Subapriya</w:t>
      </w:r>
      <w:proofErr w:type="spellEnd"/>
      <w:r>
        <w:rPr>
          <w:spacing w:val="54"/>
          <w:sz w:val="20"/>
        </w:rPr>
        <w:t xml:space="preserve"> </w:t>
      </w:r>
      <w:r>
        <w:rPr>
          <w:sz w:val="20"/>
        </w:rPr>
        <w:t>R,</w:t>
      </w:r>
      <w:r>
        <w:rPr>
          <w:spacing w:val="55"/>
          <w:sz w:val="20"/>
        </w:rPr>
        <w:t xml:space="preserve"> </w:t>
      </w:r>
      <w:proofErr w:type="spellStart"/>
      <w:r>
        <w:rPr>
          <w:sz w:val="20"/>
        </w:rPr>
        <w:t>Nagini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S.</w:t>
      </w:r>
      <w:r>
        <w:rPr>
          <w:spacing w:val="2"/>
          <w:sz w:val="20"/>
        </w:rPr>
        <w:t xml:space="preserve"> </w:t>
      </w:r>
      <w:r>
        <w:rPr>
          <w:sz w:val="20"/>
        </w:rPr>
        <w:t>Medicinal</w:t>
      </w:r>
      <w:r>
        <w:rPr>
          <w:spacing w:val="54"/>
          <w:sz w:val="20"/>
        </w:rPr>
        <w:t xml:space="preserve"> </w:t>
      </w:r>
      <w:r>
        <w:rPr>
          <w:sz w:val="20"/>
        </w:rPr>
        <w:t>properties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Neem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leaves: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Review.</w:t>
      </w:r>
      <w:r>
        <w:rPr>
          <w:spacing w:val="2"/>
          <w:sz w:val="20"/>
        </w:rPr>
        <w:t xml:space="preserve"> </w:t>
      </w:r>
      <w:r>
        <w:rPr>
          <w:sz w:val="20"/>
        </w:rPr>
        <w:t>Current</w:t>
      </w:r>
      <w:r>
        <w:rPr>
          <w:spacing w:val="-53"/>
          <w:sz w:val="20"/>
        </w:rPr>
        <w:t xml:space="preserve"> </w:t>
      </w:r>
      <w:r>
        <w:rPr>
          <w:sz w:val="20"/>
        </w:rPr>
        <w:t>Medicinal</w:t>
      </w:r>
      <w:r>
        <w:rPr>
          <w:spacing w:val="-3"/>
          <w:sz w:val="20"/>
        </w:rPr>
        <w:t xml:space="preserve"> </w:t>
      </w:r>
      <w:r>
        <w:rPr>
          <w:sz w:val="20"/>
        </w:rPr>
        <w:t>Chemistry-Anticancer</w:t>
      </w:r>
      <w:r>
        <w:rPr>
          <w:spacing w:val="-1"/>
          <w:sz w:val="20"/>
        </w:rPr>
        <w:t xml:space="preserve"> </w:t>
      </w:r>
      <w:r>
        <w:rPr>
          <w:sz w:val="20"/>
        </w:rPr>
        <w:t>Agents.</w:t>
      </w:r>
      <w:r>
        <w:rPr>
          <w:spacing w:val="-1"/>
          <w:sz w:val="20"/>
        </w:rPr>
        <w:t xml:space="preserve"> </w:t>
      </w:r>
      <w:r>
        <w:rPr>
          <w:sz w:val="20"/>
        </w:rPr>
        <w:t>2005</w:t>
      </w:r>
      <w:proofErr w:type="gramStart"/>
      <w:r>
        <w:rPr>
          <w:sz w:val="20"/>
        </w:rPr>
        <w:t>;5</w:t>
      </w:r>
      <w:proofErr w:type="gramEnd"/>
      <w:r>
        <w:rPr>
          <w:sz w:val="20"/>
        </w:rPr>
        <w:t>(2):149-156.</w:t>
      </w:r>
    </w:p>
    <w:p w:rsidR="006A0E92" w:rsidRDefault="00E1626D">
      <w:pPr>
        <w:pStyle w:val="BodyText"/>
        <w:tabs>
          <w:tab w:val="left" w:pos="2637"/>
          <w:tab w:val="left" w:pos="5086"/>
          <w:tab w:val="left" w:pos="7536"/>
          <w:tab w:val="left" w:pos="8587"/>
        </w:tabs>
        <w:spacing w:line="228" w:lineRule="exact"/>
        <w:ind w:left="3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0E92" w:rsidRDefault="00E1626D">
      <w:pPr>
        <w:ind w:left="295" w:right="256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© 2014 </w:t>
      </w:r>
      <w:proofErr w:type="spellStart"/>
      <w:r>
        <w:rPr>
          <w:rFonts w:ascii="Arial" w:hAnsi="Arial"/>
          <w:i/>
          <w:sz w:val="16"/>
        </w:rPr>
        <w:t>Owoseni</w:t>
      </w:r>
      <w:proofErr w:type="spellEnd"/>
      <w:r>
        <w:rPr>
          <w:rFonts w:ascii="Arial" w:hAnsi="Arial"/>
          <w:i/>
          <w:sz w:val="16"/>
        </w:rPr>
        <w:t xml:space="preserve"> and </w:t>
      </w:r>
      <w:proofErr w:type="spellStart"/>
      <w:r>
        <w:rPr>
          <w:rFonts w:ascii="Arial" w:hAnsi="Arial"/>
          <w:i/>
          <w:sz w:val="16"/>
        </w:rPr>
        <w:t>Sangoyomi</w:t>
      </w:r>
      <w:proofErr w:type="spellEnd"/>
      <w:r>
        <w:rPr>
          <w:rFonts w:ascii="Arial" w:hAnsi="Arial"/>
          <w:i/>
          <w:sz w:val="16"/>
        </w:rPr>
        <w:t>; This is an Open Access article distributed under the terms of the Creative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Commons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Attribution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License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(</w:t>
      </w:r>
      <w:hyperlink r:id="rId25">
        <w:r>
          <w:rPr>
            <w:rFonts w:ascii="Arial" w:hAnsi="Arial"/>
            <w:i/>
            <w:color w:val="0000FF"/>
            <w:sz w:val="16"/>
          </w:rPr>
          <w:t>http://creativecommons.org/licenses/by/3.0</w:t>
        </w:r>
        <w:r>
          <w:rPr>
            <w:rFonts w:ascii="Arial" w:hAnsi="Arial"/>
            <w:i/>
            <w:sz w:val="16"/>
          </w:rPr>
          <w:t>),</w:t>
        </w:r>
      </w:hyperlink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which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permits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unrestricted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use,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distribution,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and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reproduction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any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medium,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provided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the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original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work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is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properly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cited.</w:t>
      </w:r>
    </w:p>
    <w:p w:rsidR="006A0E92" w:rsidRDefault="006A0E92">
      <w:pPr>
        <w:pStyle w:val="BodyText"/>
        <w:rPr>
          <w:rFonts w:ascii="Arial"/>
          <w:i/>
        </w:rPr>
      </w:pPr>
    </w:p>
    <w:p w:rsidR="006A0E92" w:rsidRDefault="00E1626D">
      <w:pPr>
        <w:pStyle w:val="BodyText"/>
        <w:spacing w:before="10"/>
        <w:rPr>
          <w:rFonts w:ascii="Arial"/>
          <w:i/>
          <w:sz w:val="17"/>
        </w:rPr>
      </w:pPr>
      <w:r>
        <w:pict>
          <v:shape id="_x0000_s1026" type="#_x0000_t202" style="position:absolute;margin-left:102.35pt;margin-top:13pt;width:410.8pt;height:45pt;z-index:-15722496;mso-wrap-distance-left:0;mso-wrap-distance-right:0;mso-position-horizontal-relative:page" filled="f" strokeweight="1.56pt">
            <v:textbox inset="0,0,0,0">
              <w:txbxContent>
                <w:p w:rsidR="006A0E92" w:rsidRDefault="00E1626D">
                  <w:pPr>
                    <w:spacing w:before="65"/>
                    <w:ind w:left="3192" w:right="3191"/>
                    <w:jc w:val="center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Peer-review</w:t>
                  </w:r>
                  <w:r>
                    <w:rPr>
                      <w:rFonts w:asci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history:</w:t>
                  </w:r>
                </w:p>
                <w:p w:rsidR="006A0E92" w:rsidRDefault="00E1626D">
                  <w:pPr>
                    <w:spacing w:before="1"/>
                    <w:ind w:left="800" w:right="798" w:hanging="4"/>
                    <w:jc w:val="center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The peer review history for this paper can be accessed here:</w:t>
                  </w:r>
                  <w:r>
                    <w:rPr>
                      <w:rFonts w:ascii="Arial"/>
                      <w:i/>
                      <w:spacing w:val="1"/>
                      <w:sz w:val="20"/>
                    </w:rPr>
                    <w:t xml:space="preserve"> </w:t>
                  </w:r>
                  <w:hyperlink r:id="rId26">
                    <w:r>
                      <w:rPr>
                        <w:rFonts w:ascii="Arial"/>
                        <w:i/>
                        <w:spacing w:val="-1"/>
                        <w:sz w:val="20"/>
                      </w:rPr>
                      <w:t>http://www.sciencedomain.org/review-history.php?iid=275&amp;id=8&amp;aid=2264</w:t>
                    </w:r>
                  </w:hyperlink>
                </w:p>
              </w:txbxContent>
            </v:textbox>
            <w10:wrap type="topAndBottom" anchorx="page"/>
          </v:shape>
        </w:pict>
      </w:r>
    </w:p>
    <w:sectPr w:rsidR="006A0E92">
      <w:pgSz w:w="12240" w:h="15840"/>
      <w:pgMar w:top="1620" w:right="1720" w:bottom="1600" w:left="1720" w:header="1437" w:footer="14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6D" w:rsidRDefault="00E1626D">
      <w:r>
        <w:separator/>
      </w:r>
    </w:p>
  </w:endnote>
  <w:endnote w:type="continuationSeparator" w:id="0">
    <w:p w:rsidR="00E1626D" w:rsidRDefault="00E1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92" w:rsidRDefault="00E1626D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05pt;margin-top:710.6pt;width:17.1pt;height:13.15pt;z-index:-15995904;mso-position-horizontal-relative:page;mso-position-vertical-relative:page" filled="f" stroked="f">
          <v:textbox inset="0,0,0,0">
            <w:txbxContent>
              <w:p w:rsidR="006A0E92" w:rsidRDefault="00E1626D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91752">
                  <w:rPr>
                    <w:noProof/>
                  </w:rP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6D" w:rsidRDefault="00E1626D">
      <w:r>
        <w:separator/>
      </w:r>
    </w:p>
  </w:footnote>
  <w:footnote w:type="continuationSeparator" w:id="0">
    <w:p w:rsidR="00E1626D" w:rsidRDefault="00E1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282" o:spid="_x0000_s2054" type="#_x0000_t136" style="position:absolute;margin-left:0;margin-top:0;width:561.2pt;height:59.05pt;rotation:315;z-index:-15991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283" o:spid="_x0000_s2055" type="#_x0000_t136" style="position:absolute;margin-left:0;margin-top:0;width:561.2pt;height:59.05pt;rotation:315;z-index:-159897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281" o:spid="_x0000_s2053" type="#_x0000_t136" style="position:absolute;margin-left:0;margin-top:0;width:561.2pt;height:59.05pt;rotation:315;z-index:-159938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285" o:spid="_x0000_s2057" type="#_x0000_t136" style="position:absolute;margin-left:0;margin-top:0;width:561.2pt;height:59.05pt;rotation:315;z-index:-159856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92" w:rsidRDefault="00E91752">
    <w:pPr>
      <w:pStyle w:val="BodyText"/>
      <w:spacing w:line="14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286" o:spid="_x0000_s2058" type="#_x0000_t136" style="position:absolute;margin-left:0;margin-top:0;width:561.2pt;height:59.05pt;rotation:315;z-index:-159836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  <w:r w:rsidR="00E162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2pt;margin-top:71.9pt;width:202.2pt;height:11pt;z-index:-15996416;mso-position-horizontal-relative:page;mso-position-vertical-relative:page" filled="f" stroked="f">
          <v:textbox inset="0,0,0,0">
            <w:txbxContent>
              <w:p w:rsidR="006A0E92" w:rsidRDefault="00E1626D">
                <w:pPr>
                  <w:spacing w:before="15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British</w:t>
                </w:r>
                <w:r>
                  <w:rPr>
                    <w:rFonts w:ascii="Arial"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Microbiology</w:t>
                </w:r>
                <w:r>
                  <w:rPr>
                    <w:rFonts w:ascii="Arial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Research</w:t>
                </w:r>
                <w:r>
                  <w:rPr>
                    <w:rFonts w:ascii="Arial"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Journal,</w:t>
                </w:r>
                <w:r>
                  <w:rPr>
                    <w:rFonts w:ascii="Arial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4(1):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85-92,</w:t>
                </w:r>
                <w:r>
                  <w:rPr>
                    <w:rFonts w:asci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2014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52" w:rsidRDefault="00E917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284" o:spid="_x0000_s2056" type="#_x0000_t136" style="position:absolute;margin-left:0;margin-top:0;width:561.2pt;height:59.05pt;rotation:315;z-index:-159877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0042"/>
    <w:multiLevelType w:val="multilevel"/>
    <w:tmpl w:val="0136C87C"/>
    <w:lvl w:ilvl="0">
      <w:start w:val="1"/>
      <w:numFmt w:val="decimal"/>
      <w:lvlText w:val="%1."/>
      <w:lvlJc w:val="left"/>
      <w:pPr>
        <w:ind w:left="540" w:hanging="24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5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08" w:hanging="180"/>
        <w:jc w:val="left"/>
      </w:pPr>
      <w:rPr>
        <w:rFonts w:hint="default"/>
        <w:i/>
        <w:iCs/>
        <w:spacing w:val="-1"/>
        <w:w w:val="99"/>
        <w:lang w:val="en-US" w:eastAsia="en-US" w:bidi="ar-SA"/>
      </w:rPr>
    </w:lvl>
    <w:lvl w:ilvl="3">
      <w:numFmt w:val="bullet"/>
      <w:lvlText w:val="•"/>
      <w:lvlJc w:val="left"/>
      <w:pPr>
        <w:ind w:left="1677" w:hanging="1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95" w:hanging="1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2" w:hanging="1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47" w:hanging="1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65" w:hanging="180"/>
      </w:pPr>
      <w:rPr>
        <w:rFonts w:hint="default"/>
        <w:lang w:val="en-US" w:eastAsia="en-US" w:bidi="ar-SA"/>
      </w:rPr>
    </w:lvl>
  </w:abstractNum>
  <w:abstractNum w:abstractNumId="1">
    <w:nsid w:val="7064053A"/>
    <w:multiLevelType w:val="hybridMultilevel"/>
    <w:tmpl w:val="55B68848"/>
    <w:lvl w:ilvl="0" w:tplc="A5368618">
      <w:start w:val="1"/>
      <w:numFmt w:val="decimal"/>
      <w:lvlText w:val="%1."/>
      <w:lvlJc w:val="left"/>
      <w:pPr>
        <w:ind w:left="843" w:hanging="54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DFE888AA">
      <w:numFmt w:val="bullet"/>
      <w:lvlText w:val="•"/>
      <w:lvlJc w:val="left"/>
      <w:pPr>
        <w:ind w:left="1636" w:hanging="548"/>
      </w:pPr>
      <w:rPr>
        <w:rFonts w:hint="default"/>
        <w:lang w:val="en-US" w:eastAsia="en-US" w:bidi="ar-SA"/>
      </w:rPr>
    </w:lvl>
    <w:lvl w:ilvl="2" w:tplc="5F48C370">
      <w:numFmt w:val="bullet"/>
      <w:lvlText w:val="•"/>
      <w:lvlJc w:val="left"/>
      <w:pPr>
        <w:ind w:left="2432" w:hanging="548"/>
      </w:pPr>
      <w:rPr>
        <w:rFonts w:hint="default"/>
        <w:lang w:val="en-US" w:eastAsia="en-US" w:bidi="ar-SA"/>
      </w:rPr>
    </w:lvl>
    <w:lvl w:ilvl="3" w:tplc="2BB4E1F2">
      <w:numFmt w:val="bullet"/>
      <w:lvlText w:val="•"/>
      <w:lvlJc w:val="left"/>
      <w:pPr>
        <w:ind w:left="3228" w:hanging="548"/>
      </w:pPr>
      <w:rPr>
        <w:rFonts w:hint="default"/>
        <w:lang w:val="en-US" w:eastAsia="en-US" w:bidi="ar-SA"/>
      </w:rPr>
    </w:lvl>
    <w:lvl w:ilvl="4" w:tplc="8F985182">
      <w:numFmt w:val="bullet"/>
      <w:lvlText w:val="•"/>
      <w:lvlJc w:val="left"/>
      <w:pPr>
        <w:ind w:left="4024" w:hanging="548"/>
      </w:pPr>
      <w:rPr>
        <w:rFonts w:hint="default"/>
        <w:lang w:val="en-US" w:eastAsia="en-US" w:bidi="ar-SA"/>
      </w:rPr>
    </w:lvl>
    <w:lvl w:ilvl="5" w:tplc="4BBCFE30">
      <w:numFmt w:val="bullet"/>
      <w:lvlText w:val="•"/>
      <w:lvlJc w:val="left"/>
      <w:pPr>
        <w:ind w:left="4820" w:hanging="548"/>
      </w:pPr>
      <w:rPr>
        <w:rFonts w:hint="default"/>
        <w:lang w:val="en-US" w:eastAsia="en-US" w:bidi="ar-SA"/>
      </w:rPr>
    </w:lvl>
    <w:lvl w:ilvl="6" w:tplc="2D52197C">
      <w:numFmt w:val="bullet"/>
      <w:lvlText w:val="•"/>
      <w:lvlJc w:val="left"/>
      <w:pPr>
        <w:ind w:left="5616" w:hanging="548"/>
      </w:pPr>
      <w:rPr>
        <w:rFonts w:hint="default"/>
        <w:lang w:val="en-US" w:eastAsia="en-US" w:bidi="ar-SA"/>
      </w:rPr>
    </w:lvl>
    <w:lvl w:ilvl="7" w:tplc="EC10BCD4">
      <w:numFmt w:val="bullet"/>
      <w:lvlText w:val="•"/>
      <w:lvlJc w:val="left"/>
      <w:pPr>
        <w:ind w:left="6412" w:hanging="548"/>
      </w:pPr>
      <w:rPr>
        <w:rFonts w:hint="default"/>
        <w:lang w:val="en-US" w:eastAsia="en-US" w:bidi="ar-SA"/>
      </w:rPr>
    </w:lvl>
    <w:lvl w:ilvl="8" w:tplc="ACC0BC88">
      <w:numFmt w:val="bullet"/>
      <w:lvlText w:val="•"/>
      <w:lvlJc w:val="left"/>
      <w:pPr>
        <w:ind w:left="7208" w:hanging="5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0E92"/>
    <w:rsid w:val="006A0E92"/>
    <w:rsid w:val="00E1626D"/>
    <w:rsid w:val="00E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95" w:hanging="37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427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right="259"/>
      <w:jc w:val="right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right="259"/>
      <w:jc w:val="right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3" w:hanging="548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93"/>
    </w:pPr>
  </w:style>
  <w:style w:type="paragraph" w:styleId="Header">
    <w:name w:val="header"/>
    <w:basedOn w:val="Normal"/>
    <w:link w:val="HeaderChar"/>
    <w:uiPriority w:val="99"/>
    <w:unhideWhenUsed/>
    <w:rsid w:val="00E91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5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91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52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95" w:hanging="37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427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right="259"/>
      <w:jc w:val="right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right="259"/>
      <w:jc w:val="right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3" w:hanging="548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93"/>
    </w:pPr>
  </w:style>
  <w:style w:type="paragraph" w:styleId="Header">
    <w:name w:val="header"/>
    <w:basedOn w:val="Normal"/>
    <w:link w:val="HeaderChar"/>
    <w:uiPriority w:val="99"/>
    <w:unhideWhenUsed/>
    <w:rsid w:val="00E91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5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91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5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26" Type="http://schemas.openxmlformats.org/officeDocument/2006/relationships/hyperlink" Target="http://www.sciencedomain.org/review-history.php?iid=275&amp;id=8&amp;aid=2264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://creativecommons.org/licenses/by/3.0)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yperlink" Target="http://www.sciencedomain.org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</dc:creator>
  <cp:lastModifiedBy>Post</cp:lastModifiedBy>
  <cp:revision>2</cp:revision>
  <dcterms:created xsi:type="dcterms:W3CDTF">2022-11-10T14:31:00Z</dcterms:created>
  <dcterms:modified xsi:type="dcterms:W3CDTF">2022-11-10T14:31:00Z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2013-10-29T00:00:00Z</vt:filetime>
  </property>
  <property fmtid="{D5CDD505-2E9C-101B-9397-08002B2CF9AE}" pid="3" name="Creator">
    <vt:lpwstr>Nitro Pro 7  (7. 0. 1. 5)</vt:lpwstr>
  </property>
  <property fmtid="{D5CDD505-2E9C-101B-9397-08002B2CF9AE}" pid="4" name="LastSaved">
    <vt:filetime>2022-11-10T00:00:00Z</vt:filetime>
  </property>
</Properties>
</file>